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A8ED3" w14:textId="79F21F90" w:rsidR="00193FBC" w:rsidRDefault="00F75ED2" w:rsidP="00E12F62">
      <w:pPr>
        <w:spacing w:line="276" w:lineRule="auto"/>
        <w:ind w:left="0"/>
        <w:rPr>
          <w:color w:val="615CAF" w:themeColor="accent1"/>
          <w:sz w:val="36"/>
          <w:szCs w:val="36"/>
        </w:rPr>
      </w:pPr>
      <w:r w:rsidRPr="0036124D">
        <w:rPr>
          <w:noProof/>
          <w:color w:val="33289C"/>
          <w:spacing w:val="-10"/>
          <w:sz w:val="16"/>
        </w:rPr>
        <w:drawing>
          <wp:anchor distT="0" distB="0" distL="114300" distR="114300" simplePos="0" relativeHeight="251658240" behindDoc="1" locked="1" layoutInCell="1" allowOverlap="1" wp14:anchorId="2DD99E15" wp14:editId="7B2649CA">
            <wp:simplePos x="0" y="0"/>
            <wp:positionH relativeFrom="page">
              <wp:posOffset>520065</wp:posOffset>
            </wp:positionH>
            <wp:positionV relativeFrom="page">
              <wp:posOffset>12359640</wp:posOffset>
            </wp:positionV>
            <wp:extent cx="6673850" cy="6673850"/>
            <wp:effectExtent l="0" t="0" r="0" b="0"/>
            <wp:wrapNone/>
            <wp:docPr id="544969932" name="Image 642468700" descr="Une image contenant obscurité, noir,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969932" name="Image 642468700" descr="Une image contenant obscurité, noir, cercle&#10;&#10;Description générée automatiquement"/>
                    <pic:cNvPicPr>
                      <a:picLocks noChangeAspect="1" noChangeArrowheads="1"/>
                    </pic:cNvPicPr>
                  </pic:nvPicPr>
                  <pic:blipFill>
                    <a:blip r:embed="rId11">
                      <a:alphaModFix amt="50000"/>
                    </a:blip>
                    <a:stretch>
                      <a:fillRect/>
                    </a:stretch>
                  </pic:blipFill>
                  <pic:spPr bwMode="auto">
                    <a:xfrm>
                      <a:off x="0" y="0"/>
                      <a:ext cx="6673850" cy="6673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179D37" w14:textId="77777777" w:rsidR="0084698E" w:rsidRDefault="0084698E" w:rsidP="68D5C3AD">
      <w:pPr>
        <w:ind w:left="0"/>
        <w:jc w:val="center"/>
        <w:rPr>
          <w:rFonts w:ascii="Bodoni MT" w:hAnsi="Bodoni MT"/>
          <w:b/>
          <w:bCs/>
          <w:color w:val="605CAF"/>
          <w:sz w:val="28"/>
          <w:szCs w:val="28"/>
        </w:rPr>
      </w:pPr>
    </w:p>
    <w:p w14:paraId="3070F872" w14:textId="77777777" w:rsidR="0084698E" w:rsidRPr="008E0DBE" w:rsidRDefault="0084698E" w:rsidP="00922BC6">
      <w:pPr>
        <w:ind w:left="0"/>
        <w:jc w:val="center"/>
        <w:rPr>
          <w:rFonts w:ascii="Bodoni MT" w:hAnsi="Bodoni MT"/>
          <w:color w:val="605CAF"/>
          <w:sz w:val="28"/>
          <w:szCs w:val="28"/>
        </w:rPr>
      </w:pPr>
    </w:p>
    <w:p w14:paraId="53FF0AFC" w14:textId="4536AA75" w:rsidR="008E0DBE" w:rsidRPr="008E0DBE" w:rsidRDefault="00884FBC" w:rsidP="00884FBC">
      <w:pPr>
        <w:tabs>
          <w:tab w:val="center" w:pos="4804"/>
          <w:tab w:val="right" w:pos="9608"/>
        </w:tabs>
        <w:ind w:left="0"/>
        <w:jc w:val="left"/>
        <w:rPr>
          <w:rFonts w:ascii="Bodoni MT" w:hAnsi="Bodoni MT"/>
          <w:color w:val="605CAF"/>
          <w:sz w:val="28"/>
          <w:szCs w:val="28"/>
        </w:rPr>
      </w:pPr>
      <w:r>
        <w:rPr>
          <w:rFonts w:ascii="Bodoni MT" w:hAnsi="Bodoni MT"/>
          <w:color w:val="605CAF"/>
          <w:sz w:val="28"/>
          <w:szCs w:val="28"/>
        </w:rPr>
        <w:tab/>
      </w:r>
      <w:r w:rsidR="008E0DBE" w:rsidRPr="008E0DBE">
        <w:rPr>
          <w:rFonts w:ascii="Bodoni MT" w:hAnsi="Bodoni MT"/>
          <w:color w:val="605CAF"/>
          <w:sz w:val="28"/>
          <w:szCs w:val="28"/>
        </w:rPr>
        <w:t xml:space="preserve">Seniors et </w:t>
      </w:r>
      <w:r w:rsidR="008E0DBE">
        <w:rPr>
          <w:rFonts w:ascii="Bodoni MT" w:hAnsi="Bodoni MT"/>
          <w:color w:val="605CAF"/>
          <w:sz w:val="28"/>
          <w:szCs w:val="28"/>
        </w:rPr>
        <w:t>emplois</w:t>
      </w:r>
      <w:r w:rsidR="00063033">
        <w:rPr>
          <w:rFonts w:ascii="Bodoni MT" w:hAnsi="Bodoni MT"/>
          <w:color w:val="605CAF"/>
          <w:sz w:val="28"/>
          <w:szCs w:val="28"/>
        </w:rPr>
        <w:t> :</w:t>
      </w:r>
      <w:r>
        <w:rPr>
          <w:rFonts w:ascii="Bodoni MT" w:hAnsi="Bodoni MT"/>
          <w:color w:val="605CAF"/>
          <w:sz w:val="28"/>
          <w:szCs w:val="28"/>
        </w:rPr>
        <w:tab/>
      </w:r>
    </w:p>
    <w:p w14:paraId="0AD1D74F" w14:textId="77777777" w:rsidR="00C21668" w:rsidRDefault="00E21EA5" w:rsidP="00C21668">
      <w:pPr>
        <w:ind w:left="0"/>
        <w:jc w:val="center"/>
        <w:rPr>
          <w:rFonts w:ascii="Bodoni MT" w:hAnsi="Bodoni MT"/>
          <w:color w:val="605CAF"/>
          <w:sz w:val="28"/>
          <w:szCs w:val="28"/>
        </w:rPr>
      </w:pPr>
      <w:r w:rsidRPr="00C21668">
        <w:rPr>
          <w:rFonts w:ascii="Bodoni MT" w:hAnsi="Bodoni MT"/>
          <w:color w:val="605CAF"/>
          <w:sz w:val="28"/>
          <w:szCs w:val="28"/>
        </w:rPr>
        <w:t>589 000 talents en marge du marché du travail</w:t>
      </w:r>
      <w:r w:rsidR="00063033" w:rsidRPr="00C21668">
        <w:rPr>
          <w:rFonts w:ascii="Bodoni MT" w:hAnsi="Bodoni MT"/>
          <w:color w:val="605CAF"/>
          <w:sz w:val="28"/>
          <w:szCs w:val="28"/>
        </w:rPr>
        <w:t>,</w:t>
      </w:r>
      <w:r w:rsidR="008E0DBE" w:rsidRPr="00C21668">
        <w:rPr>
          <w:rFonts w:ascii="Bodoni MT" w:hAnsi="Bodoni MT"/>
          <w:color w:val="605CAF"/>
          <w:sz w:val="28"/>
          <w:szCs w:val="28"/>
        </w:rPr>
        <w:t xml:space="preserve"> </w:t>
      </w:r>
      <w:r w:rsidRPr="00C21668">
        <w:rPr>
          <w:rFonts w:ascii="Bodoni MT" w:hAnsi="Bodoni MT"/>
          <w:color w:val="605CAF"/>
          <w:sz w:val="28"/>
          <w:szCs w:val="28"/>
        </w:rPr>
        <w:t>un enjeu</w:t>
      </w:r>
      <w:r w:rsidR="00C21668">
        <w:rPr>
          <w:rFonts w:ascii="Bodoni MT" w:hAnsi="Bodoni MT"/>
          <w:color w:val="605CAF"/>
          <w:sz w:val="28"/>
          <w:szCs w:val="28"/>
        </w:rPr>
        <w:t xml:space="preserve"> </w:t>
      </w:r>
    </w:p>
    <w:p w14:paraId="0951AFFC" w14:textId="60D5F2D6" w:rsidR="0084698E" w:rsidRPr="008E0DBE" w:rsidRDefault="00C21668" w:rsidP="00C21668">
      <w:pPr>
        <w:ind w:left="0"/>
        <w:jc w:val="center"/>
        <w:rPr>
          <w:rFonts w:ascii="Bodoni MT" w:hAnsi="Bodoni MT"/>
          <w:color w:val="605CAF"/>
          <w:sz w:val="28"/>
          <w:szCs w:val="28"/>
        </w:rPr>
      </w:pPr>
      <w:proofErr w:type="gramStart"/>
      <w:r>
        <w:rPr>
          <w:rFonts w:ascii="Bodoni MT" w:hAnsi="Bodoni MT"/>
          <w:color w:val="605CAF"/>
          <w:sz w:val="28"/>
          <w:szCs w:val="28"/>
        </w:rPr>
        <w:t>qui</w:t>
      </w:r>
      <w:proofErr w:type="gramEnd"/>
      <w:r w:rsidR="00E21EA5" w:rsidRPr="00C21668">
        <w:rPr>
          <w:rFonts w:ascii="Bodoni MT" w:hAnsi="Bodoni MT"/>
          <w:color w:val="605CAF"/>
          <w:sz w:val="28"/>
          <w:szCs w:val="28"/>
        </w:rPr>
        <w:t xml:space="preserve"> </w:t>
      </w:r>
      <w:r w:rsidR="007746D6" w:rsidRPr="00C21668">
        <w:rPr>
          <w:rFonts w:ascii="Bodoni MT" w:hAnsi="Bodoni MT"/>
          <w:color w:val="605CAF"/>
          <w:sz w:val="28"/>
          <w:szCs w:val="28"/>
        </w:rPr>
        <w:t>représent</w:t>
      </w:r>
      <w:r>
        <w:rPr>
          <w:rFonts w:ascii="Bodoni MT" w:hAnsi="Bodoni MT"/>
          <w:color w:val="605CAF"/>
          <w:sz w:val="28"/>
          <w:szCs w:val="28"/>
        </w:rPr>
        <w:t>e</w:t>
      </w:r>
      <w:r w:rsidR="00E21EA5" w:rsidRPr="00C21668">
        <w:rPr>
          <w:rFonts w:ascii="Bodoni MT" w:hAnsi="Bodoni MT"/>
          <w:color w:val="605CAF"/>
          <w:sz w:val="28"/>
          <w:szCs w:val="28"/>
        </w:rPr>
        <w:t xml:space="preserve"> 11,7 milliards d’euros</w:t>
      </w:r>
      <w:r w:rsidR="00F92CB8" w:rsidRPr="00C21668">
        <w:rPr>
          <w:rFonts w:ascii="Bodoni MT" w:hAnsi="Bodoni MT"/>
          <w:color w:val="605CAF"/>
          <w:sz w:val="28"/>
          <w:szCs w:val="28"/>
        </w:rPr>
        <w:t xml:space="preserve"> </w:t>
      </w:r>
    </w:p>
    <w:p w14:paraId="778C87B3" w14:textId="7F9A9C03" w:rsidR="00DF4013" w:rsidRDefault="00884FBC" w:rsidP="00922BC6">
      <w:pPr>
        <w:ind w:left="0"/>
        <w:jc w:val="center"/>
        <w:rPr>
          <w:rFonts w:ascii="Bodoni MT" w:hAnsi="Bodoni MT"/>
          <w:b/>
          <w:bCs/>
          <w:color w:val="605CAF"/>
          <w:sz w:val="28"/>
          <w:szCs w:val="28"/>
        </w:rPr>
      </w:pPr>
      <w:r w:rsidRPr="0036124D">
        <w:rPr>
          <w:noProof/>
          <w:color w:val="33289C"/>
          <w:spacing w:val="-10"/>
          <w:sz w:val="16"/>
        </w:rPr>
        <w:drawing>
          <wp:anchor distT="0" distB="0" distL="114300" distR="114300" simplePos="0" relativeHeight="251658242" behindDoc="1" locked="1" layoutInCell="1" allowOverlap="1" wp14:anchorId="69601DA4" wp14:editId="5D36288A">
            <wp:simplePos x="0" y="0"/>
            <wp:positionH relativeFrom="page">
              <wp:posOffset>560070</wp:posOffset>
            </wp:positionH>
            <wp:positionV relativeFrom="page">
              <wp:posOffset>2557145</wp:posOffset>
            </wp:positionV>
            <wp:extent cx="6673850" cy="6673850"/>
            <wp:effectExtent l="0" t="0" r="0" b="0"/>
            <wp:wrapNone/>
            <wp:docPr id="508706100" name="Image 508706100" descr="Une image contenant obscurité, noir, cerc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706100" name="Image 508706100" descr="Une image contenant obscurité, noir, cercle&#10;&#10;Le contenu généré par l’IA peut être incorrect."/>
                    <pic:cNvPicPr>
                      <a:picLocks noChangeAspect="1" noChangeArrowheads="1"/>
                    </pic:cNvPicPr>
                  </pic:nvPicPr>
                  <pic:blipFill>
                    <a:blip r:embed="rId11">
                      <a:alphaModFix amt="50000"/>
                    </a:blip>
                    <a:stretch>
                      <a:fillRect/>
                    </a:stretch>
                  </pic:blipFill>
                  <pic:spPr bwMode="auto">
                    <a:xfrm>
                      <a:off x="0" y="0"/>
                      <a:ext cx="6673850" cy="6673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AF7144" w14:textId="0787F5BA" w:rsidR="00B62D39" w:rsidRDefault="00B62D39" w:rsidP="00922BC6">
      <w:pPr>
        <w:ind w:left="0"/>
        <w:jc w:val="center"/>
        <w:rPr>
          <w:rFonts w:ascii="Bodoni MT" w:hAnsi="Bodoni MT"/>
          <w:b/>
          <w:bCs/>
          <w:color w:val="605CAF"/>
          <w:sz w:val="28"/>
          <w:szCs w:val="28"/>
        </w:rPr>
      </w:pPr>
      <w:r w:rsidRPr="670ED0A4">
        <w:rPr>
          <w:rStyle w:val="normaltextrun"/>
          <w:color w:val="777777"/>
          <w:shd w:val="clear" w:color="auto" w:fill="FFFFFF"/>
        </w:rPr>
        <w:t xml:space="preserve">À Paris, le </w:t>
      </w:r>
      <w:r w:rsidR="00C26DDC">
        <w:rPr>
          <w:rStyle w:val="normaltextrun"/>
          <w:color w:val="777777"/>
          <w:shd w:val="clear" w:color="auto" w:fill="FFFFFF"/>
        </w:rPr>
        <w:t>17</w:t>
      </w:r>
      <w:r w:rsidR="004A2A5B" w:rsidRPr="670ED0A4">
        <w:rPr>
          <w:rStyle w:val="normaltextrun"/>
          <w:color w:val="777777"/>
          <w:shd w:val="clear" w:color="auto" w:fill="FFFFFF"/>
        </w:rPr>
        <w:t xml:space="preserve"> </w:t>
      </w:r>
      <w:r w:rsidR="00A07AA9" w:rsidRPr="670ED0A4">
        <w:rPr>
          <w:rStyle w:val="normaltextrun"/>
          <w:color w:val="777777"/>
          <w:shd w:val="clear" w:color="auto" w:fill="FFFFFF"/>
        </w:rPr>
        <w:t>novembre</w:t>
      </w:r>
      <w:r w:rsidR="00384570" w:rsidRPr="670ED0A4">
        <w:rPr>
          <w:rStyle w:val="normaltextrun"/>
          <w:color w:val="777777"/>
          <w:shd w:val="clear" w:color="auto" w:fill="FFFFFF"/>
        </w:rPr>
        <w:t xml:space="preserve"> </w:t>
      </w:r>
      <w:r w:rsidRPr="670ED0A4">
        <w:rPr>
          <w:rStyle w:val="normaltextrun"/>
          <w:color w:val="777777"/>
          <w:shd w:val="clear" w:color="auto" w:fill="FFFFFF"/>
        </w:rPr>
        <w:t>202</w:t>
      </w:r>
      <w:r w:rsidR="004A2A5B" w:rsidRPr="670ED0A4">
        <w:rPr>
          <w:rStyle w:val="normaltextrun"/>
          <w:color w:val="777777"/>
          <w:shd w:val="clear" w:color="auto" w:fill="FFFFFF"/>
        </w:rPr>
        <w:t>5</w:t>
      </w:r>
    </w:p>
    <w:p w14:paraId="47A69423" w14:textId="77777777" w:rsidR="00244949" w:rsidRDefault="00244949" w:rsidP="00244949">
      <w:pPr>
        <w:pStyle w:val="paragraph"/>
        <w:spacing w:before="0" w:beforeAutospacing="0" w:after="0" w:afterAutospacing="0"/>
        <w:jc w:val="both"/>
        <w:rPr>
          <w:rStyle w:val="eop"/>
          <w:rFonts w:ascii="Sofia Pro" w:hAnsi="Sofia Pro" w:cs="Segoe UI"/>
          <w:sz w:val="20"/>
          <w:szCs w:val="20"/>
        </w:rPr>
      </w:pPr>
    </w:p>
    <w:p w14:paraId="2AAF20C4" w14:textId="6DB58E6E" w:rsidR="00CE02CD" w:rsidRPr="00445E2A" w:rsidRDefault="00CE02CD" w:rsidP="00CE02CD">
      <w:pPr>
        <w:pStyle w:val="paragraph"/>
        <w:numPr>
          <w:ilvl w:val="0"/>
          <w:numId w:val="21"/>
        </w:numPr>
        <w:spacing w:before="0" w:beforeAutospacing="0" w:after="0" w:afterAutospacing="0"/>
        <w:jc w:val="both"/>
        <w:textAlignment w:val="baseline"/>
        <w:rPr>
          <w:rStyle w:val="eop"/>
          <w:rFonts w:ascii="Bodoni MT" w:hAnsi="Bodoni MT"/>
        </w:rPr>
      </w:pPr>
      <w:r w:rsidRPr="00445E2A">
        <w:rPr>
          <w:rStyle w:val="normaltextrun"/>
          <w:rFonts w:ascii="Bodoni MT" w:hAnsi="Bodoni MT"/>
          <w:color w:val="615CAF"/>
        </w:rPr>
        <w:t>Depuis 2018, l’Institut de l’Entreprise organise les Ateliers citoyens, un dispositif visant à rapprocher les Français du monde de l’entreprise, dans un contexte d’évolutions sociétales, géopolitiques et technologiques. En faisant se rencontrer citoyens et dirigeants, ces ateliers permettent d’explorer les attentes et les représentations de plusieurs panels de français</w:t>
      </w:r>
      <w:r w:rsidR="00DA71F1">
        <w:rPr>
          <w:rStyle w:val="normaltextrun"/>
          <w:rFonts w:ascii="Bodoni MT" w:hAnsi="Bodoni MT"/>
          <w:color w:val="615CAF"/>
        </w:rPr>
        <w:t>, afin</w:t>
      </w:r>
      <w:r w:rsidRPr="00445E2A">
        <w:rPr>
          <w:rStyle w:val="normaltextrun"/>
          <w:rFonts w:ascii="Bodoni MT" w:hAnsi="Bodoni MT"/>
          <w:color w:val="615CAF"/>
        </w:rPr>
        <w:t xml:space="preserve"> de formuler des recommandations pour concilier performance économique et qualité de vie au travail.</w:t>
      </w:r>
      <w:r w:rsidRPr="00445E2A">
        <w:rPr>
          <w:rStyle w:val="normaltextrun"/>
          <w:color w:val="615CAF"/>
        </w:rPr>
        <w:t> </w:t>
      </w:r>
      <w:r w:rsidRPr="00445E2A">
        <w:rPr>
          <w:rStyle w:val="eop"/>
          <w:rFonts w:ascii="Bodoni MT" w:hAnsi="Bodoni MT"/>
          <w:color w:val="615CAF"/>
        </w:rPr>
        <w:t> </w:t>
      </w:r>
    </w:p>
    <w:p w14:paraId="713ED449" w14:textId="77777777" w:rsidR="00CE02CD" w:rsidRPr="00445E2A" w:rsidRDefault="00CE02CD" w:rsidP="00CE02CD">
      <w:pPr>
        <w:pStyle w:val="paragraph"/>
        <w:spacing w:before="0" w:beforeAutospacing="0" w:after="0" w:afterAutospacing="0"/>
        <w:ind w:left="720"/>
        <w:jc w:val="both"/>
        <w:textAlignment w:val="baseline"/>
        <w:rPr>
          <w:rFonts w:ascii="Bodoni MT" w:hAnsi="Bodoni MT"/>
        </w:rPr>
      </w:pPr>
    </w:p>
    <w:p w14:paraId="588AD6FC" w14:textId="1CE72702" w:rsidR="00DD1990" w:rsidRPr="00445E2A" w:rsidRDefault="00CE02CD" w:rsidP="00DD1990">
      <w:pPr>
        <w:pStyle w:val="paragraph"/>
        <w:numPr>
          <w:ilvl w:val="0"/>
          <w:numId w:val="21"/>
        </w:numPr>
        <w:spacing w:before="0" w:beforeAutospacing="0" w:after="0" w:afterAutospacing="0"/>
        <w:jc w:val="both"/>
        <w:textAlignment w:val="baseline"/>
        <w:rPr>
          <w:rStyle w:val="eop"/>
          <w:rFonts w:ascii="Bodoni MT" w:hAnsi="Bodoni MT"/>
        </w:rPr>
      </w:pPr>
      <w:r w:rsidRPr="670ED0A4">
        <w:rPr>
          <w:rStyle w:val="normaltextrun"/>
          <w:rFonts w:ascii="Bodoni MT" w:hAnsi="Bodoni MT"/>
          <w:color w:val="615CAF" w:themeColor="accent1"/>
        </w:rPr>
        <w:t xml:space="preserve">L’édition 2025 a mobilisé 112 citoyens et 10 dirigeants d’entreprise (dont </w:t>
      </w:r>
      <w:proofErr w:type="spellStart"/>
      <w:r w:rsidRPr="670ED0A4">
        <w:rPr>
          <w:rStyle w:val="normaltextrun"/>
          <w:rFonts w:ascii="Bodoni MT" w:hAnsi="Bodoni MT"/>
          <w:color w:val="615CAF" w:themeColor="accent1"/>
        </w:rPr>
        <w:t>Avitas</w:t>
      </w:r>
      <w:proofErr w:type="spellEnd"/>
      <w:r w:rsidRPr="670ED0A4">
        <w:rPr>
          <w:rStyle w:val="normaltextrun"/>
          <w:rFonts w:ascii="Bodoni MT" w:hAnsi="Bodoni MT"/>
          <w:color w:val="615CAF" w:themeColor="accent1"/>
        </w:rPr>
        <w:t>, EY, Groupe ADP, Lectra, McKinsey France, Mercer, PwC France, Spie France, The Adecco Group France) qui ont pu échanger ensemble lors d’ateliers thématiques.</w:t>
      </w:r>
      <w:r w:rsidR="00DD1990" w:rsidRPr="670ED0A4">
        <w:rPr>
          <w:rStyle w:val="normaltextrun"/>
          <w:rFonts w:ascii="Bodoni MT" w:hAnsi="Bodoni MT"/>
          <w:color w:val="615CAF" w:themeColor="accent1"/>
        </w:rPr>
        <w:t xml:space="preserve"> </w:t>
      </w:r>
      <w:r w:rsidR="00384F8E" w:rsidRPr="670ED0A4">
        <w:rPr>
          <w:rStyle w:val="normaltextrun"/>
          <w:rFonts w:ascii="Bodoni MT" w:hAnsi="Bodoni MT"/>
          <w:color w:val="615CAF" w:themeColor="accent1"/>
        </w:rPr>
        <w:t xml:space="preserve">Les enseignements </w:t>
      </w:r>
      <w:r w:rsidR="0023391E" w:rsidRPr="670ED0A4">
        <w:rPr>
          <w:rStyle w:val="normaltextrun"/>
          <w:rFonts w:ascii="Bodoni MT" w:hAnsi="Bodoni MT"/>
          <w:color w:val="615CAF" w:themeColor="accent1"/>
        </w:rPr>
        <w:t>du deuxième cahier</w:t>
      </w:r>
      <w:r w:rsidR="00DD1990" w:rsidRPr="670ED0A4">
        <w:rPr>
          <w:rStyle w:val="normaltextrun"/>
          <w:rFonts w:ascii="Bodoni MT" w:hAnsi="Bodoni MT"/>
          <w:color w:val="615CAF" w:themeColor="accent1"/>
        </w:rPr>
        <w:t>,</w:t>
      </w:r>
      <w:r w:rsidR="0023391E" w:rsidRPr="670ED0A4">
        <w:rPr>
          <w:rStyle w:val="normaltextrun"/>
          <w:rFonts w:ascii="Bodoni MT" w:hAnsi="Bodoni MT"/>
          <w:color w:val="615CAF" w:themeColor="accent1"/>
        </w:rPr>
        <w:t xml:space="preserve"> </w:t>
      </w:r>
      <w:r w:rsidR="004F6FF9" w:rsidRPr="670ED0A4">
        <w:rPr>
          <w:rStyle w:val="normaltextrun"/>
          <w:rFonts w:ascii="Bodoni MT" w:hAnsi="Bodoni MT"/>
          <w:color w:val="615CAF" w:themeColor="accent1"/>
        </w:rPr>
        <w:t>« </w:t>
      </w:r>
      <w:r w:rsidR="008764DF" w:rsidRPr="670ED0A4">
        <w:rPr>
          <w:rStyle w:val="normaltextrun"/>
          <w:rFonts w:ascii="Bodoni MT" w:hAnsi="Bodoni MT"/>
          <w:color w:val="615CAF" w:themeColor="accent1"/>
        </w:rPr>
        <w:t>Les s</w:t>
      </w:r>
      <w:r w:rsidR="004F6FF9" w:rsidRPr="670ED0A4">
        <w:rPr>
          <w:rStyle w:val="normaltextrun"/>
          <w:rFonts w:ascii="Bodoni MT" w:hAnsi="Bodoni MT"/>
          <w:color w:val="615CAF" w:themeColor="accent1"/>
        </w:rPr>
        <w:t xml:space="preserve">eniors et </w:t>
      </w:r>
      <w:r w:rsidR="00260514">
        <w:rPr>
          <w:rStyle w:val="normaltextrun"/>
          <w:rFonts w:ascii="Bodoni MT" w:hAnsi="Bodoni MT"/>
          <w:color w:val="615CAF" w:themeColor="accent1"/>
        </w:rPr>
        <w:t xml:space="preserve">le </w:t>
      </w:r>
      <w:r w:rsidR="004F6FF9" w:rsidRPr="670ED0A4">
        <w:rPr>
          <w:rStyle w:val="normaltextrun"/>
          <w:rFonts w:ascii="Bodoni MT" w:hAnsi="Bodoni MT"/>
          <w:color w:val="615CAF" w:themeColor="accent1"/>
        </w:rPr>
        <w:t>monde du travail »</w:t>
      </w:r>
      <w:r w:rsidR="00DD1990" w:rsidRPr="670ED0A4">
        <w:rPr>
          <w:rStyle w:val="normaltextrun"/>
          <w:rFonts w:ascii="Bodoni MT" w:hAnsi="Bodoni MT"/>
          <w:color w:val="615CAF" w:themeColor="accent1"/>
        </w:rPr>
        <w:t>,</w:t>
      </w:r>
      <w:r w:rsidR="004F6FF9" w:rsidRPr="670ED0A4">
        <w:rPr>
          <w:rStyle w:val="normaltextrun"/>
          <w:rFonts w:ascii="Bodoni MT" w:hAnsi="Bodoni MT"/>
          <w:color w:val="615CAF" w:themeColor="accent1"/>
        </w:rPr>
        <w:t xml:space="preserve"> </w:t>
      </w:r>
      <w:r w:rsidRPr="670ED0A4">
        <w:rPr>
          <w:rStyle w:val="normaltextrun"/>
          <w:rFonts w:ascii="Bodoni MT" w:hAnsi="Bodoni MT"/>
          <w:color w:val="615CAF" w:themeColor="accent1"/>
        </w:rPr>
        <w:t>sont publiés ce jour.</w:t>
      </w:r>
      <w:r w:rsidRPr="670ED0A4">
        <w:rPr>
          <w:rStyle w:val="eop"/>
          <w:rFonts w:ascii="Bodoni MT" w:hAnsi="Bodoni MT"/>
          <w:color w:val="615CAF" w:themeColor="accent1"/>
        </w:rPr>
        <w:t> </w:t>
      </w:r>
    </w:p>
    <w:p w14:paraId="616667AC" w14:textId="77777777" w:rsidR="00DD1990" w:rsidRPr="00445E2A" w:rsidRDefault="00DD1990" w:rsidP="00DD1990">
      <w:pPr>
        <w:pStyle w:val="Paragraphedeliste"/>
        <w:rPr>
          <w:rStyle w:val="normaltextrun"/>
          <w:color w:val="605CAF"/>
          <w:shd w:val="clear" w:color="auto" w:fill="FFFFFF"/>
        </w:rPr>
      </w:pPr>
    </w:p>
    <w:p w14:paraId="6EE79C90" w14:textId="4D5BCD07" w:rsidR="17120FF4" w:rsidRPr="000C31CA" w:rsidRDefault="17120FF4" w:rsidP="39A641CE">
      <w:pPr>
        <w:pStyle w:val="paragraph"/>
        <w:numPr>
          <w:ilvl w:val="0"/>
          <w:numId w:val="21"/>
        </w:numPr>
        <w:spacing w:before="0" w:beforeAutospacing="0" w:after="0" w:afterAutospacing="0"/>
        <w:jc w:val="both"/>
        <w:rPr>
          <w:rStyle w:val="eop"/>
        </w:rPr>
      </w:pPr>
      <w:r w:rsidRPr="39A641CE">
        <w:rPr>
          <w:rStyle w:val="eop"/>
          <w:rFonts w:ascii="Bodoni MT" w:hAnsi="Bodoni MT"/>
          <w:color w:val="605CAF"/>
        </w:rPr>
        <w:t xml:space="preserve">L’ambition : </w:t>
      </w:r>
      <w:r w:rsidR="000C31CA" w:rsidRPr="000C31CA">
        <w:rPr>
          <w:rStyle w:val="eop"/>
          <w:rFonts w:ascii="Bodoni MT" w:hAnsi="Bodoni MT"/>
          <w:color w:val="605CAF"/>
        </w:rPr>
        <w:t xml:space="preserve">proposer une réponse opérationnelle aux principaux blocages identifiés par les participants — stéréotypes persistants, manque de formation adaptée, transmission insuffisamment structurée, pénibilité en fin de carrière, formats de sortie trop rigides. Ce deuxième cahier avance 8 propositions concrètes pour agir, de la mise en place d’ambassadeurs seniors à la création de parcours qualifiants dédiés, en passant par l’adaptation des postes, le mentorat intergénérationnel, le cumul emploi-retraite et le développement d’un réseau </w:t>
      </w:r>
      <w:proofErr w:type="spellStart"/>
      <w:r w:rsidR="000C31CA" w:rsidRPr="000C31CA">
        <w:rPr>
          <w:rStyle w:val="eop"/>
          <w:rFonts w:ascii="Bodoni MT" w:hAnsi="Bodoni MT"/>
          <w:color w:val="605CAF"/>
        </w:rPr>
        <w:t>alumni</w:t>
      </w:r>
      <w:proofErr w:type="spellEnd"/>
      <w:r w:rsidR="000C31CA" w:rsidRPr="000C31CA">
        <w:rPr>
          <w:rStyle w:val="eop"/>
          <w:rFonts w:ascii="Bodoni MT" w:hAnsi="Bodoni MT"/>
          <w:color w:val="605CAF"/>
        </w:rPr>
        <w:t>.</w:t>
      </w:r>
    </w:p>
    <w:p w14:paraId="40CADD11" w14:textId="77777777" w:rsidR="00094507" w:rsidRDefault="00094507" w:rsidP="007A3430">
      <w:pPr>
        <w:ind w:left="360"/>
        <w:rPr>
          <w:rStyle w:val="normaltextrun"/>
          <w:rFonts w:ascii="Bodoni MT" w:hAnsi="Bodoni MT"/>
          <w:color w:val="615CAF"/>
        </w:rPr>
      </w:pPr>
    </w:p>
    <w:p w14:paraId="25EC8897" w14:textId="77777777" w:rsidR="00DD5EE1" w:rsidRDefault="00DD5EE1" w:rsidP="00094507">
      <w:pPr>
        <w:ind w:left="0"/>
        <w:rPr>
          <w:b/>
          <w:color w:val="080058"/>
        </w:rPr>
      </w:pPr>
    </w:p>
    <w:p w14:paraId="53205DDD" w14:textId="6F104200" w:rsidR="00DD5EE1" w:rsidRPr="007D50A6" w:rsidRDefault="00DD5EE1" w:rsidP="00DD5EE1">
      <w:pPr>
        <w:ind w:left="0"/>
        <w:rPr>
          <w:b/>
          <w:color w:val="080058"/>
          <w:u w:val="single"/>
        </w:rPr>
      </w:pPr>
      <w:r w:rsidRPr="00430909">
        <w:rPr>
          <w:b/>
          <w:color w:val="080058"/>
          <w:u w:val="single"/>
        </w:rPr>
        <w:t>Seniors : un vivier d’expérience encore sous-valorisé</w:t>
      </w:r>
    </w:p>
    <w:p w14:paraId="5C15C5A2" w14:textId="43033559" w:rsidR="00DD5EE1" w:rsidRPr="00C00305" w:rsidRDefault="00DD5EE1" w:rsidP="00DD5EE1">
      <w:pPr>
        <w:ind w:left="0"/>
        <w:rPr>
          <w:color w:val="080058"/>
        </w:rPr>
      </w:pPr>
      <w:r w:rsidRPr="0C772318">
        <w:rPr>
          <w:color w:val="080058"/>
        </w:rPr>
        <w:t xml:space="preserve">Aujourd’hui, </w:t>
      </w:r>
      <w:r w:rsidRPr="0C772318">
        <w:rPr>
          <w:b/>
          <w:bCs/>
          <w:color w:val="080058"/>
        </w:rPr>
        <w:t>21,5 % des Français ont plus de 65 ans</w:t>
      </w:r>
      <w:r w:rsidR="00BE2771" w:rsidRPr="0C772318">
        <w:rPr>
          <w:b/>
          <w:bCs/>
          <w:color w:val="080058"/>
        </w:rPr>
        <w:t xml:space="preserve"> ; </w:t>
      </w:r>
      <w:r w:rsidR="00DB7A2B" w:rsidRPr="0C772318">
        <w:rPr>
          <w:b/>
          <w:bCs/>
          <w:color w:val="080058"/>
        </w:rPr>
        <w:t>cette</w:t>
      </w:r>
      <w:r w:rsidRPr="0C772318">
        <w:rPr>
          <w:b/>
          <w:bCs/>
          <w:color w:val="080058"/>
        </w:rPr>
        <w:t xml:space="preserve"> part atteindra 29 % d’ici 2070</w:t>
      </w:r>
      <w:r w:rsidRPr="0C772318">
        <w:rPr>
          <w:color w:val="080058"/>
        </w:rPr>
        <w:t>. Dans ce contexte</w:t>
      </w:r>
      <w:r w:rsidR="00DB61B0" w:rsidRPr="0C772318">
        <w:rPr>
          <w:color w:val="080058"/>
        </w:rPr>
        <w:t xml:space="preserve"> de vieillissement de la population</w:t>
      </w:r>
      <w:r w:rsidRPr="0C772318">
        <w:rPr>
          <w:color w:val="080058"/>
        </w:rPr>
        <w:t xml:space="preserve">, la place des seniors dans les organisations devient un enjeu stratégique, tant pour la performance économique </w:t>
      </w:r>
      <w:r w:rsidR="001D05E6" w:rsidRPr="0C772318">
        <w:rPr>
          <w:color w:val="080058"/>
        </w:rPr>
        <w:t xml:space="preserve">des entreprises </w:t>
      </w:r>
      <w:r w:rsidRPr="0C772318">
        <w:rPr>
          <w:color w:val="080058"/>
        </w:rPr>
        <w:t>que pour la cohésion des équipes.</w:t>
      </w:r>
    </w:p>
    <w:p w14:paraId="12551581" w14:textId="404B4932" w:rsidR="00DD5EE1" w:rsidRPr="00DD5EE1" w:rsidRDefault="00DD5EE1" w:rsidP="39A641CE">
      <w:pPr>
        <w:ind w:left="0"/>
        <w:rPr>
          <w:b/>
          <w:bCs/>
          <w:color w:val="080058"/>
        </w:rPr>
      </w:pPr>
      <w:r w:rsidRPr="0C772318">
        <w:rPr>
          <w:color w:val="080058"/>
        </w:rPr>
        <w:t xml:space="preserve">Pourtant, leur maintien en emploi reste limité : </w:t>
      </w:r>
      <w:r w:rsidRPr="0C772318">
        <w:rPr>
          <w:b/>
          <w:bCs/>
          <w:color w:val="080058"/>
        </w:rPr>
        <w:t>le taux d’emploi des 55</w:t>
      </w:r>
      <w:r w:rsidR="006D57EE" w:rsidRPr="670ED0A4">
        <w:rPr>
          <w:b/>
          <w:bCs/>
          <w:color w:val="080058"/>
        </w:rPr>
        <w:t>-</w:t>
      </w:r>
      <w:r w:rsidRPr="0C772318">
        <w:rPr>
          <w:b/>
          <w:bCs/>
          <w:color w:val="080058"/>
        </w:rPr>
        <w:t xml:space="preserve">64 ans </w:t>
      </w:r>
      <w:r w:rsidR="00927FC3" w:rsidRPr="0C772318">
        <w:rPr>
          <w:b/>
          <w:bCs/>
          <w:color w:val="080058"/>
        </w:rPr>
        <w:t>est de</w:t>
      </w:r>
      <w:r w:rsidRPr="0C772318">
        <w:rPr>
          <w:b/>
          <w:bCs/>
          <w:color w:val="080058"/>
        </w:rPr>
        <w:t xml:space="preserve"> 60,4 % en </w:t>
      </w:r>
      <w:r w:rsidR="007D50A6" w:rsidRPr="0C772318">
        <w:rPr>
          <w:b/>
          <w:bCs/>
          <w:color w:val="080058"/>
        </w:rPr>
        <w:t>France</w:t>
      </w:r>
      <w:r w:rsidRPr="0C772318">
        <w:rPr>
          <w:b/>
          <w:bCs/>
          <w:color w:val="080058"/>
        </w:rPr>
        <w:t>, contre 75 % en Allemagne ou aux Pays-Bas</w:t>
      </w:r>
      <w:r w:rsidR="00C21668" w:rsidRPr="0C772318">
        <w:rPr>
          <w:rStyle w:val="Appelnotedebasdep"/>
          <w:color w:val="080058"/>
        </w:rPr>
        <w:footnoteReference w:id="2"/>
      </w:r>
      <w:r w:rsidRPr="0C772318">
        <w:rPr>
          <w:color w:val="080058"/>
        </w:rPr>
        <w:t xml:space="preserve">. Passé 60 ans, seuls 42,4 % des actifs sont encore en poste, contre 71,5 % en Suède. Or, 589 000 seniors </w:t>
      </w:r>
      <w:r w:rsidR="00C01300" w:rsidRPr="0C772318">
        <w:rPr>
          <w:color w:val="080058"/>
        </w:rPr>
        <w:t>ne sont aujourd’hui ni</w:t>
      </w:r>
      <w:r w:rsidRPr="0C772318">
        <w:rPr>
          <w:color w:val="080058"/>
        </w:rPr>
        <w:t xml:space="preserve"> en emploi ni en retraite, représentant un potentiel de 11,7 milliards d’euros de recettes supplémentaires</w:t>
      </w:r>
      <w:r w:rsidR="00430909" w:rsidRPr="0C772318">
        <w:rPr>
          <w:rStyle w:val="Appelnotedebasdep"/>
          <w:color w:val="080058"/>
        </w:rPr>
        <w:footnoteReference w:id="3"/>
      </w:r>
      <w:r w:rsidRPr="0C772318">
        <w:rPr>
          <w:color w:val="080058"/>
        </w:rPr>
        <w:t>.</w:t>
      </w:r>
      <w:r w:rsidR="00377F04" w:rsidRPr="0C772318">
        <w:rPr>
          <w:color w:val="080058"/>
        </w:rPr>
        <w:t xml:space="preserve"> </w:t>
      </w:r>
      <w:r w:rsidR="00430909" w:rsidRPr="0C772318">
        <w:rPr>
          <w:color w:val="080058"/>
        </w:rPr>
        <w:t>Les</w:t>
      </w:r>
      <w:r w:rsidR="00377F04" w:rsidRPr="0C772318">
        <w:rPr>
          <w:color w:val="080058"/>
        </w:rPr>
        <w:t xml:space="preserve"> Ateliers </w:t>
      </w:r>
      <w:r w:rsidR="00AB14BB" w:rsidRPr="670ED0A4">
        <w:rPr>
          <w:color w:val="080058"/>
        </w:rPr>
        <w:t>c</w:t>
      </w:r>
      <w:r w:rsidR="00377F04" w:rsidRPr="670ED0A4">
        <w:rPr>
          <w:color w:val="080058"/>
        </w:rPr>
        <w:t>itoyens</w:t>
      </w:r>
      <w:r w:rsidR="00377F04" w:rsidRPr="0C772318">
        <w:rPr>
          <w:color w:val="080058"/>
        </w:rPr>
        <w:t xml:space="preserve"> organisés par l’Institut de l’Entreprise</w:t>
      </w:r>
      <w:r w:rsidR="008877F7" w:rsidRPr="0C772318">
        <w:rPr>
          <w:color w:val="080058"/>
        </w:rPr>
        <w:t xml:space="preserve">, </w:t>
      </w:r>
      <w:r w:rsidR="00096D2A" w:rsidRPr="0C772318">
        <w:rPr>
          <w:color w:val="080058"/>
        </w:rPr>
        <w:t>soulign</w:t>
      </w:r>
      <w:r w:rsidR="00430909" w:rsidRPr="0C772318">
        <w:rPr>
          <w:color w:val="080058"/>
        </w:rPr>
        <w:t>e</w:t>
      </w:r>
      <w:r w:rsidR="00096D2A" w:rsidRPr="0C772318">
        <w:rPr>
          <w:color w:val="080058"/>
        </w:rPr>
        <w:t>nt</w:t>
      </w:r>
      <w:r w:rsidR="00430909" w:rsidRPr="0C772318">
        <w:rPr>
          <w:color w:val="080058"/>
        </w:rPr>
        <w:t xml:space="preserve"> en ce sens</w:t>
      </w:r>
      <w:r w:rsidR="008877F7" w:rsidRPr="0C772318">
        <w:rPr>
          <w:color w:val="080058"/>
        </w:rPr>
        <w:t xml:space="preserve"> l’atout que représentent les seniors pour les organisations : </w:t>
      </w:r>
      <w:r w:rsidR="00D33131">
        <w:rPr>
          <w:color w:val="080058"/>
        </w:rPr>
        <w:t xml:space="preserve">incarnation de la culture de l’entreprise, </w:t>
      </w:r>
      <w:r w:rsidR="00591A35" w:rsidRPr="0C772318">
        <w:rPr>
          <w:color w:val="080058"/>
        </w:rPr>
        <w:t>connaissance des métiers, stabilisation des équipes, transmission des savoirs, soutien aux transformations</w:t>
      </w:r>
      <w:r w:rsidR="004E11CA" w:rsidRPr="0C772318">
        <w:rPr>
          <w:color w:val="080058"/>
        </w:rPr>
        <w:t xml:space="preserve">. </w:t>
      </w:r>
      <w:r w:rsidR="00591A35" w:rsidRPr="0C772318">
        <w:rPr>
          <w:color w:val="080058"/>
        </w:rPr>
        <w:t>Une contribution qui reste encore sous-valorisée, fre</w:t>
      </w:r>
      <w:r w:rsidR="0073216B" w:rsidRPr="0C772318">
        <w:rPr>
          <w:color w:val="080058"/>
        </w:rPr>
        <w:t xml:space="preserve">inée par des </w:t>
      </w:r>
      <w:r w:rsidR="00D579BA" w:rsidRPr="0C772318">
        <w:rPr>
          <w:color w:val="080058"/>
        </w:rPr>
        <w:t xml:space="preserve">préjugés </w:t>
      </w:r>
      <w:r w:rsidR="0073216B" w:rsidRPr="0C772318">
        <w:rPr>
          <w:color w:val="080058"/>
        </w:rPr>
        <w:t xml:space="preserve">culturels et des parcours de fin de carrière </w:t>
      </w:r>
      <w:r w:rsidR="00F82A22" w:rsidRPr="0C772318">
        <w:rPr>
          <w:color w:val="080058"/>
        </w:rPr>
        <w:t xml:space="preserve">davantage </w:t>
      </w:r>
      <w:r w:rsidR="00D579BA" w:rsidRPr="670ED0A4">
        <w:rPr>
          <w:color w:val="080058"/>
        </w:rPr>
        <w:t>subis</w:t>
      </w:r>
      <w:r w:rsidR="00D579BA" w:rsidRPr="0C772318">
        <w:rPr>
          <w:color w:val="080058"/>
        </w:rPr>
        <w:t xml:space="preserve"> que choisis</w:t>
      </w:r>
      <w:r w:rsidR="4104C07F" w:rsidRPr="0C772318">
        <w:rPr>
          <w:color w:val="080058"/>
        </w:rPr>
        <w:t xml:space="preserve">, d’autant que </w:t>
      </w:r>
      <w:r w:rsidR="4104C07F" w:rsidRPr="39A641CE">
        <w:rPr>
          <w:b/>
          <w:bCs/>
          <w:color w:val="080058"/>
        </w:rPr>
        <w:t xml:space="preserve">65 % des </w:t>
      </w:r>
      <w:r w:rsidR="4104C07F" w:rsidRPr="39A641CE">
        <w:rPr>
          <w:b/>
          <w:bCs/>
          <w:color w:val="080058"/>
        </w:rPr>
        <w:lastRenderedPageBreak/>
        <w:t>salariés considèrent encore que le statut de senior revêtirait une connotation négative</w:t>
      </w:r>
      <w:r w:rsidRPr="39A641CE">
        <w:rPr>
          <w:rStyle w:val="Appelnotedebasdep"/>
          <w:color w:val="080058"/>
        </w:rPr>
        <w:footnoteReference w:id="4"/>
      </w:r>
      <w:r w:rsidR="0073216B" w:rsidRPr="0C772318">
        <w:rPr>
          <w:color w:val="080058"/>
        </w:rPr>
        <w:t xml:space="preserve">. </w:t>
      </w:r>
      <w:r w:rsidR="7531B22E" w:rsidRPr="39A641CE">
        <w:rPr>
          <w:color w:val="080058"/>
        </w:rPr>
        <w:t xml:space="preserve">Pour y répondre, les participants recommandent le </w:t>
      </w:r>
      <w:r w:rsidR="7531B22E" w:rsidRPr="39A641CE">
        <w:rPr>
          <w:b/>
          <w:bCs/>
          <w:color w:val="080058"/>
        </w:rPr>
        <w:t>déploiement de campagnes de communication valorisant les collaborateurs de plus de 55 ans</w:t>
      </w:r>
      <w:r w:rsidR="00C671DE">
        <w:rPr>
          <w:b/>
          <w:bCs/>
          <w:color w:val="080058"/>
        </w:rPr>
        <w:t xml:space="preserve"> </w:t>
      </w:r>
      <w:r w:rsidR="00C671DE" w:rsidRPr="00C671DE">
        <w:rPr>
          <w:color w:val="080058"/>
        </w:rPr>
        <w:t>(proposition 1)</w:t>
      </w:r>
      <w:r w:rsidR="7531B22E" w:rsidRPr="00C671DE">
        <w:rPr>
          <w:color w:val="080058"/>
        </w:rPr>
        <w:t>,</w:t>
      </w:r>
      <w:r w:rsidR="7531B22E" w:rsidRPr="39A641CE">
        <w:rPr>
          <w:color w:val="080058"/>
        </w:rPr>
        <w:t xml:space="preserve"> en s’appuyant sur</w:t>
      </w:r>
      <w:r w:rsidR="7531B22E" w:rsidRPr="39A641CE">
        <w:rPr>
          <w:b/>
          <w:bCs/>
          <w:color w:val="080058"/>
        </w:rPr>
        <w:t xml:space="preserve"> des ambassadeurs</w:t>
      </w:r>
      <w:r w:rsidR="7531B22E" w:rsidRPr="39A641CE">
        <w:rPr>
          <w:color w:val="080058"/>
        </w:rPr>
        <w:t xml:space="preserve"> incarnant ces trajectoires et ces expertises.</w:t>
      </w:r>
    </w:p>
    <w:p w14:paraId="633F1FD4" w14:textId="2D7CD34A" w:rsidR="7AD54348" w:rsidRDefault="7AD54348" w:rsidP="7AD54348">
      <w:pPr>
        <w:ind w:left="0"/>
        <w:rPr>
          <w:b/>
          <w:bCs/>
          <w:color w:val="080058"/>
          <w:u w:val="single"/>
        </w:rPr>
      </w:pPr>
    </w:p>
    <w:p w14:paraId="1A2E1EEB" w14:textId="3C8FA11F" w:rsidR="00954671" w:rsidRPr="007D50A6" w:rsidRDefault="00DC3866" w:rsidP="00954671">
      <w:pPr>
        <w:ind w:left="0"/>
        <w:rPr>
          <w:b/>
          <w:color w:val="080058"/>
          <w:u w:val="single"/>
        </w:rPr>
      </w:pPr>
      <w:r>
        <w:rPr>
          <w:b/>
          <w:color w:val="080058"/>
          <w:u w:val="single"/>
        </w:rPr>
        <w:t>Intégration des seniors et</w:t>
      </w:r>
      <w:r w:rsidR="00954671" w:rsidRPr="00954671">
        <w:rPr>
          <w:b/>
          <w:color w:val="080058"/>
          <w:u w:val="single"/>
        </w:rPr>
        <w:t xml:space="preserve"> collaboration intergénérationnelle</w:t>
      </w:r>
      <w:r>
        <w:rPr>
          <w:b/>
          <w:color w:val="080058"/>
          <w:u w:val="single"/>
        </w:rPr>
        <w:t xml:space="preserve"> : </w:t>
      </w:r>
      <w:r w:rsidR="00065BA3">
        <w:rPr>
          <w:b/>
          <w:color w:val="080058"/>
          <w:u w:val="single"/>
        </w:rPr>
        <w:t>un</w:t>
      </w:r>
      <w:r w:rsidR="00153E21">
        <w:rPr>
          <w:b/>
          <w:color w:val="080058"/>
          <w:u w:val="single"/>
        </w:rPr>
        <w:t xml:space="preserve"> enjeu </w:t>
      </w:r>
      <w:r w:rsidR="00065BA3">
        <w:rPr>
          <w:b/>
          <w:color w:val="080058"/>
          <w:u w:val="single"/>
        </w:rPr>
        <w:t>vi</w:t>
      </w:r>
      <w:r w:rsidR="00EA1CDA">
        <w:rPr>
          <w:b/>
          <w:color w:val="080058"/>
          <w:u w:val="single"/>
        </w:rPr>
        <w:t>tal au bon fonctionnement des entreprises</w:t>
      </w:r>
    </w:p>
    <w:p w14:paraId="28E7B66F" w14:textId="07BF4771" w:rsidR="00DD5EE1" w:rsidRDefault="00954671" w:rsidP="39A641CE">
      <w:pPr>
        <w:ind w:left="0"/>
        <w:rPr>
          <w:b/>
          <w:bCs/>
          <w:color w:val="080058"/>
        </w:rPr>
      </w:pPr>
      <w:r w:rsidRPr="670ED0A4">
        <w:rPr>
          <w:color w:val="080058"/>
        </w:rPr>
        <w:t>La collaboration entre</w:t>
      </w:r>
      <w:r w:rsidR="00F82A22" w:rsidRPr="670ED0A4">
        <w:rPr>
          <w:color w:val="080058"/>
        </w:rPr>
        <w:t xml:space="preserve"> les </w:t>
      </w:r>
      <w:r w:rsidRPr="670ED0A4">
        <w:rPr>
          <w:color w:val="080058"/>
        </w:rPr>
        <w:t xml:space="preserve">générations apparaît comme un </w:t>
      </w:r>
      <w:r w:rsidR="00ED523D" w:rsidRPr="670ED0A4">
        <w:rPr>
          <w:color w:val="080058"/>
        </w:rPr>
        <w:t xml:space="preserve">des </w:t>
      </w:r>
      <w:r w:rsidRPr="670ED0A4">
        <w:rPr>
          <w:color w:val="080058"/>
        </w:rPr>
        <w:t>levier</w:t>
      </w:r>
      <w:r w:rsidR="00ED523D" w:rsidRPr="670ED0A4">
        <w:rPr>
          <w:color w:val="080058"/>
        </w:rPr>
        <w:t>s</w:t>
      </w:r>
      <w:r w:rsidRPr="670ED0A4">
        <w:rPr>
          <w:color w:val="080058"/>
        </w:rPr>
        <w:t xml:space="preserve"> </w:t>
      </w:r>
      <w:r w:rsidR="00012B8C" w:rsidRPr="670ED0A4">
        <w:rPr>
          <w:color w:val="080058"/>
        </w:rPr>
        <w:t>clés</w:t>
      </w:r>
      <w:r w:rsidRPr="670ED0A4">
        <w:rPr>
          <w:color w:val="080058"/>
        </w:rPr>
        <w:t xml:space="preserve"> de performance et de cohésion au sein des organisation</w:t>
      </w:r>
      <w:r w:rsidR="00ED523D" w:rsidRPr="670ED0A4">
        <w:rPr>
          <w:color w:val="080058"/>
        </w:rPr>
        <w:t>s</w:t>
      </w:r>
      <w:r w:rsidR="007D50A6" w:rsidRPr="670ED0A4">
        <w:rPr>
          <w:color w:val="080058"/>
        </w:rPr>
        <w:t xml:space="preserve">. </w:t>
      </w:r>
      <w:r w:rsidR="00860643">
        <w:rPr>
          <w:color w:val="080058"/>
        </w:rPr>
        <w:t>Ainsi</w:t>
      </w:r>
      <w:r w:rsidR="007D50A6" w:rsidRPr="670ED0A4">
        <w:rPr>
          <w:color w:val="080058"/>
        </w:rPr>
        <w:t xml:space="preserve">, </w:t>
      </w:r>
      <w:r w:rsidRPr="670ED0A4">
        <w:rPr>
          <w:b/>
          <w:bCs/>
          <w:color w:val="080058"/>
        </w:rPr>
        <w:t>77 % des personnes âgées de 65 ans et plus</w:t>
      </w:r>
      <w:r w:rsidR="00C21668" w:rsidRPr="670ED0A4">
        <w:rPr>
          <w:rStyle w:val="Appelnotedebasdep"/>
          <w:b/>
          <w:bCs/>
          <w:color w:val="080058"/>
        </w:rPr>
        <w:footnoteReference w:id="5"/>
      </w:r>
      <w:r w:rsidRPr="670ED0A4">
        <w:rPr>
          <w:b/>
          <w:bCs/>
          <w:color w:val="080058"/>
        </w:rPr>
        <w:t xml:space="preserve"> estiment que les échanges intergénérationnels leur apportent un partage de connaissances et d’expérience</w:t>
      </w:r>
      <w:r w:rsidR="696699CA" w:rsidRPr="00971C0C">
        <w:rPr>
          <w:color w:val="080058"/>
        </w:rPr>
        <w:t>.</w:t>
      </w:r>
      <w:r w:rsidR="6735C01E" w:rsidRPr="00971C0C">
        <w:rPr>
          <w:color w:val="080058"/>
        </w:rPr>
        <w:t xml:space="preserve"> </w:t>
      </w:r>
      <w:r w:rsidR="64325604" w:rsidRPr="1FBA84B9">
        <w:rPr>
          <w:color w:val="080058"/>
        </w:rPr>
        <w:t>U</w:t>
      </w:r>
      <w:r w:rsidR="6735C01E" w:rsidRPr="1FBA84B9">
        <w:rPr>
          <w:color w:val="080058"/>
        </w:rPr>
        <w:t>n constat pris en compte par les entreprises</w:t>
      </w:r>
      <w:r w:rsidR="7DD446F2" w:rsidRPr="1FBA84B9">
        <w:rPr>
          <w:color w:val="080058"/>
        </w:rPr>
        <w:t xml:space="preserve"> :</w:t>
      </w:r>
      <w:r w:rsidR="6735C01E" w:rsidRPr="1FBA84B9">
        <w:rPr>
          <w:color w:val="080058"/>
        </w:rPr>
        <w:t xml:space="preserve"> 70 % d'entre elles mettent aujourd’hui en place des dispositifs pour que les salariés expérimentés transmettent leurs compétences avant leur départ en retraite</w:t>
      </w:r>
      <w:r w:rsidRPr="1A0ACB6A">
        <w:rPr>
          <w:rStyle w:val="Appelnotedebasdep"/>
          <w:color w:val="080058"/>
        </w:rPr>
        <w:footnoteReference w:id="6"/>
      </w:r>
      <w:r w:rsidR="007F6B98" w:rsidRPr="670ED0A4">
        <w:rPr>
          <w:color w:val="080058"/>
        </w:rPr>
        <w:t>.</w:t>
      </w:r>
      <w:r w:rsidR="006009A0" w:rsidRPr="670ED0A4">
        <w:rPr>
          <w:color w:val="080058"/>
        </w:rPr>
        <w:t xml:space="preserve"> </w:t>
      </w:r>
      <w:r w:rsidR="00C134D4" w:rsidRPr="670ED0A4">
        <w:rPr>
          <w:color w:val="080058"/>
        </w:rPr>
        <w:t>Cette</w:t>
      </w:r>
      <w:r w:rsidRPr="670ED0A4">
        <w:rPr>
          <w:color w:val="080058"/>
        </w:rPr>
        <w:t xml:space="preserve"> coopération repose sur un équilibre gagnant-gagnant : les seniors transmettent leur expérience, leur savoir-faire et leur capacité de recul, tandis que les plus jeunes partagent leur maîtrise des outils numériques, leurs nouvelles pratiques de travail et une vision innovante des projets.</w:t>
      </w:r>
      <w:r w:rsidR="71AC01E7" w:rsidRPr="670ED0A4">
        <w:rPr>
          <w:color w:val="080058"/>
        </w:rPr>
        <w:t xml:space="preserve"> </w:t>
      </w:r>
    </w:p>
    <w:p w14:paraId="33153B5F" w14:textId="297FF335" w:rsidR="00DD5EE1" w:rsidRDefault="6075549C" w:rsidP="39A641CE">
      <w:pPr>
        <w:ind w:left="0"/>
        <w:rPr>
          <w:color w:val="080058"/>
        </w:rPr>
      </w:pPr>
      <w:r w:rsidRPr="7AD54348">
        <w:rPr>
          <w:color w:val="080058"/>
        </w:rPr>
        <w:t>Toutefois, ces interactions restent encore insuffisamment structurées</w:t>
      </w:r>
      <w:r w:rsidR="62A3422F" w:rsidRPr="7AD54348">
        <w:rPr>
          <w:color w:val="080058"/>
        </w:rPr>
        <w:t xml:space="preserve"> : d</w:t>
      </w:r>
      <w:r w:rsidRPr="7AD54348">
        <w:rPr>
          <w:color w:val="080058"/>
        </w:rPr>
        <w:t>ans de nombreuses organisations, aucun dispositif spécifique n’est prévu pour encourager ces échanges</w:t>
      </w:r>
      <w:r w:rsidRPr="002D04A3">
        <w:rPr>
          <w:color w:val="080058"/>
        </w:rPr>
        <w:t>.</w:t>
      </w:r>
      <w:r w:rsidRPr="39A641CE">
        <w:rPr>
          <w:b/>
          <w:bCs/>
          <w:color w:val="080058"/>
        </w:rPr>
        <w:t xml:space="preserve"> </w:t>
      </w:r>
      <w:r w:rsidR="007F351E">
        <w:rPr>
          <w:color w:val="080058"/>
        </w:rPr>
        <w:t xml:space="preserve">Lors des échanges </w:t>
      </w:r>
      <w:r w:rsidR="006E4FCB">
        <w:rPr>
          <w:color w:val="080058"/>
        </w:rPr>
        <w:t>réalisés dans le cadre des Ateliers citoyens, il ressort un besoin de</w:t>
      </w:r>
      <w:r w:rsidR="5613D884" w:rsidRPr="39A641CE">
        <w:rPr>
          <w:color w:val="080058"/>
        </w:rPr>
        <w:t xml:space="preserve"> </w:t>
      </w:r>
      <w:r w:rsidR="5613D884" w:rsidRPr="39A641CE">
        <w:rPr>
          <w:b/>
          <w:bCs/>
          <w:color w:val="080058"/>
        </w:rPr>
        <w:t>garantir l’accès régulier des salariés expérimentés à des formations qualifiantes</w:t>
      </w:r>
      <w:r w:rsidR="00556F57">
        <w:rPr>
          <w:b/>
          <w:bCs/>
          <w:color w:val="080058"/>
        </w:rPr>
        <w:t xml:space="preserve"> </w:t>
      </w:r>
      <w:r w:rsidR="00B3073D" w:rsidRPr="00B3073D">
        <w:rPr>
          <w:color w:val="080058"/>
        </w:rPr>
        <w:t>(proposition 2)</w:t>
      </w:r>
      <w:r w:rsidR="5613D884" w:rsidRPr="00B3073D">
        <w:rPr>
          <w:color w:val="080058"/>
        </w:rPr>
        <w:t>,</w:t>
      </w:r>
      <w:r w:rsidR="5613D884" w:rsidRPr="00556F57">
        <w:rPr>
          <w:color w:val="080058"/>
        </w:rPr>
        <w:t xml:space="preserve"> </w:t>
      </w:r>
      <w:r w:rsidR="5613D884" w:rsidRPr="39A641CE">
        <w:rPr>
          <w:color w:val="080058"/>
        </w:rPr>
        <w:t xml:space="preserve">en développant des formats plus courts et plus opérationnels. </w:t>
      </w:r>
      <w:r w:rsidR="007F351E">
        <w:rPr>
          <w:color w:val="080058"/>
        </w:rPr>
        <w:t>Les participants aux Ateliers citoyens</w:t>
      </w:r>
      <w:r w:rsidR="5613D884" w:rsidRPr="39A641CE">
        <w:rPr>
          <w:color w:val="080058"/>
        </w:rPr>
        <w:t xml:space="preserve"> suggèrent de </w:t>
      </w:r>
      <w:r w:rsidR="5613D884" w:rsidRPr="39A641CE">
        <w:rPr>
          <w:b/>
          <w:bCs/>
          <w:color w:val="080058"/>
        </w:rPr>
        <w:t>valoriser le rôle d’expert des seniors</w:t>
      </w:r>
      <w:r w:rsidR="006E4FCB">
        <w:rPr>
          <w:b/>
          <w:bCs/>
          <w:color w:val="080058"/>
        </w:rPr>
        <w:t xml:space="preserve"> </w:t>
      </w:r>
      <w:r w:rsidR="006E4FCB" w:rsidRPr="006E4FCB">
        <w:rPr>
          <w:color w:val="080058"/>
        </w:rPr>
        <w:t>(propo</w:t>
      </w:r>
      <w:r w:rsidR="006E4FCB">
        <w:rPr>
          <w:color w:val="080058"/>
        </w:rPr>
        <w:t>s</w:t>
      </w:r>
      <w:r w:rsidR="006E4FCB" w:rsidRPr="006E4FCB">
        <w:rPr>
          <w:color w:val="080058"/>
        </w:rPr>
        <w:t>ition 3)</w:t>
      </w:r>
      <w:r w:rsidR="5613D884" w:rsidRPr="006E4FCB">
        <w:rPr>
          <w:color w:val="080058"/>
        </w:rPr>
        <w:t>,</w:t>
      </w:r>
      <w:r w:rsidR="5613D884" w:rsidRPr="39A641CE">
        <w:rPr>
          <w:color w:val="080058"/>
        </w:rPr>
        <w:t xml:space="preserve"> en mettant en place des </w:t>
      </w:r>
      <w:r w:rsidR="00E1514E">
        <w:rPr>
          <w:color w:val="080058"/>
        </w:rPr>
        <w:t>systèmes</w:t>
      </w:r>
      <w:r w:rsidR="5613D884" w:rsidRPr="39A641CE">
        <w:rPr>
          <w:color w:val="080058"/>
        </w:rPr>
        <w:t xml:space="preserve"> dédiés à la transmission des savoirs, et de </w:t>
      </w:r>
      <w:r w:rsidR="5613D884" w:rsidRPr="39A641CE">
        <w:rPr>
          <w:b/>
          <w:bCs/>
          <w:color w:val="080058"/>
        </w:rPr>
        <w:t>structurer davantage le mentorat et le tutorat</w:t>
      </w:r>
      <w:r w:rsidR="00B318E2" w:rsidRPr="00B318E2">
        <w:rPr>
          <w:color w:val="080058"/>
        </w:rPr>
        <w:t>,</w:t>
      </w:r>
      <w:r w:rsidR="00B318E2">
        <w:rPr>
          <w:b/>
          <w:bCs/>
          <w:color w:val="080058"/>
        </w:rPr>
        <w:t xml:space="preserve"> </w:t>
      </w:r>
      <w:r w:rsidR="5613D884" w:rsidRPr="39A641CE">
        <w:rPr>
          <w:color w:val="080058"/>
        </w:rPr>
        <w:t xml:space="preserve">à travers des </w:t>
      </w:r>
      <w:r w:rsidR="5613D884" w:rsidRPr="003B4A5C">
        <w:rPr>
          <w:b/>
          <w:bCs/>
          <w:color w:val="080058"/>
        </w:rPr>
        <w:t>dispositifs</w:t>
      </w:r>
      <w:r w:rsidR="5613D884" w:rsidRPr="39A641CE">
        <w:rPr>
          <w:b/>
          <w:bCs/>
          <w:color w:val="080058"/>
        </w:rPr>
        <w:t xml:space="preserve"> de collaboration intergénérationnelle</w:t>
      </w:r>
      <w:r w:rsidR="00A727A0">
        <w:rPr>
          <w:b/>
          <w:bCs/>
          <w:color w:val="080058"/>
        </w:rPr>
        <w:t xml:space="preserve"> </w:t>
      </w:r>
      <w:r w:rsidR="00A727A0" w:rsidRPr="00A727A0">
        <w:rPr>
          <w:color w:val="080058"/>
        </w:rPr>
        <w:t>(proposition 5)</w:t>
      </w:r>
      <w:r w:rsidR="5613D884" w:rsidRPr="00A727A0">
        <w:rPr>
          <w:color w:val="080058"/>
        </w:rPr>
        <w:t>.</w:t>
      </w:r>
      <w:r w:rsidR="7C7E6D6A" w:rsidRPr="39A641CE">
        <w:rPr>
          <w:b/>
          <w:bCs/>
          <w:color w:val="080058"/>
        </w:rPr>
        <w:t xml:space="preserve"> </w:t>
      </w:r>
      <w:r w:rsidR="3D578A67" w:rsidRPr="39A641CE">
        <w:rPr>
          <w:color w:val="080058"/>
        </w:rPr>
        <w:t>Les</w:t>
      </w:r>
      <w:r w:rsidR="00AE17BA">
        <w:rPr>
          <w:color w:val="080058"/>
        </w:rPr>
        <w:t xml:space="preserve"> participants</w:t>
      </w:r>
      <w:r w:rsidR="3D578A67" w:rsidRPr="39A641CE">
        <w:rPr>
          <w:color w:val="080058"/>
        </w:rPr>
        <w:t xml:space="preserve"> évoquent notamment les </w:t>
      </w:r>
      <w:r w:rsidR="3D578A67" w:rsidRPr="39A641CE">
        <w:rPr>
          <w:b/>
          <w:bCs/>
          <w:color w:val="080058"/>
        </w:rPr>
        <w:t xml:space="preserve">réseaux </w:t>
      </w:r>
      <w:proofErr w:type="spellStart"/>
      <w:r w:rsidR="3D578A67" w:rsidRPr="39A641CE">
        <w:rPr>
          <w:b/>
          <w:bCs/>
          <w:color w:val="080058"/>
        </w:rPr>
        <w:t>alumni</w:t>
      </w:r>
      <w:proofErr w:type="spellEnd"/>
      <w:r w:rsidR="3D578A67" w:rsidRPr="39A641CE">
        <w:rPr>
          <w:b/>
          <w:bCs/>
          <w:color w:val="080058"/>
        </w:rPr>
        <w:t xml:space="preserve"> d’entreprise</w:t>
      </w:r>
      <w:r w:rsidR="3D578A67" w:rsidRPr="39A641CE">
        <w:rPr>
          <w:color w:val="080058"/>
        </w:rPr>
        <w:t xml:space="preserve"> : un vivier de compétences apportant à l’organisation expertise et souplesse, et offrant aux anciens collaborateurs un rôle de mentor naturel, souvent plus efficace que des dispositifs formels.</w:t>
      </w:r>
    </w:p>
    <w:p w14:paraId="4904EB8F" w14:textId="3C7DBB6B" w:rsidR="00825838" w:rsidRDefault="00825838" w:rsidP="00094507">
      <w:pPr>
        <w:ind w:left="0"/>
        <w:rPr>
          <w:bCs/>
          <w:color w:val="080058"/>
        </w:rPr>
      </w:pPr>
    </w:p>
    <w:p w14:paraId="7532AEB4" w14:textId="3BEFCC52" w:rsidR="0041384F" w:rsidRPr="007D50A6" w:rsidRDefault="0041384F" w:rsidP="0041384F">
      <w:pPr>
        <w:ind w:left="0"/>
        <w:rPr>
          <w:rStyle w:val="normaltextrun"/>
          <w:b/>
          <w:color w:val="080058"/>
          <w:u w:val="single"/>
        </w:rPr>
      </w:pPr>
      <w:r w:rsidRPr="0041384F">
        <w:rPr>
          <w:rStyle w:val="normaltextrun"/>
          <w:b/>
          <w:color w:val="080058"/>
          <w:u w:val="single"/>
        </w:rPr>
        <w:t>Repenser les fins de carrière</w:t>
      </w:r>
      <w:r w:rsidR="009A2A6A">
        <w:rPr>
          <w:rStyle w:val="normaltextrun"/>
          <w:b/>
          <w:color w:val="080058"/>
          <w:u w:val="single"/>
        </w:rPr>
        <w:t xml:space="preserve"> : </w:t>
      </w:r>
      <w:r w:rsidR="00555F35">
        <w:rPr>
          <w:rStyle w:val="normaltextrun"/>
          <w:b/>
          <w:color w:val="080058"/>
          <w:u w:val="single"/>
        </w:rPr>
        <w:t xml:space="preserve">quelles perspectives </w:t>
      </w:r>
      <w:r w:rsidR="00893E93">
        <w:rPr>
          <w:rStyle w:val="normaltextrun"/>
          <w:b/>
          <w:color w:val="080058"/>
          <w:u w:val="single"/>
        </w:rPr>
        <w:t xml:space="preserve">et quels formats </w:t>
      </w:r>
      <w:r w:rsidR="007250A2">
        <w:rPr>
          <w:rStyle w:val="normaltextrun"/>
          <w:b/>
          <w:color w:val="080058"/>
          <w:u w:val="single"/>
        </w:rPr>
        <w:t xml:space="preserve">pour les </w:t>
      </w:r>
      <w:r w:rsidR="00065BA3">
        <w:rPr>
          <w:rStyle w:val="normaltextrun"/>
          <w:b/>
          <w:color w:val="080058"/>
          <w:u w:val="single"/>
        </w:rPr>
        <w:t xml:space="preserve">salariés </w:t>
      </w:r>
      <w:r w:rsidR="007250A2">
        <w:rPr>
          <w:rStyle w:val="normaltextrun"/>
          <w:b/>
          <w:color w:val="080058"/>
          <w:u w:val="single"/>
        </w:rPr>
        <w:t>seniors ?</w:t>
      </w:r>
      <w:r w:rsidR="00555F35">
        <w:rPr>
          <w:rStyle w:val="normaltextrun"/>
          <w:b/>
          <w:color w:val="080058"/>
          <w:u w:val="single"/>
        </w:rPr>
        <w:t xml:space="preserve"> </w:t>
      </w:r>
    </w:p>
    <w:p w14:paraId="1E0865E3" w14:textId="67043221" w:rsidR="00C00305" w:rsidRDefault="0093477B" w:rsidP="00C00305">
      <w:pPr>
        <w:ind w:left="0"/>
        <w:rPr>
          <w:rStyle w:val="normaltextrun"/>
          <w:color w:val="080058"/>
        </w:rPr>
      </w:pPr>
      <w:r w:rsidRPr="0C772318">
        <w:rPr>
          <w:rStyle w:val="normaltextrun"/>
          <w:color w:val="080058"/>
        </w:rPr>
        <w:t>Souvent abordée trop tardivement par les entreprises, la fin de carrière constitu</w:t>
      </w:r>
      <w:r w:rsidR="00492B28">
        <w:rPr>
          <w:rStyle w:val="normaltextrun"/>
          <w:color w:val="080058"/>
        </w:rPr>
        <w:t>e</w:t>
      </w:r>
      <w:r w:rsidRPr="0C772318">
        <w:rPr>
          <w:rStyle w:val="normaltextrun"/>
          <w:color w:val="080058"/>
        </w:rPr>
        <w:t xml:space="preserve"> une étape sensible, dans laquelle l’entreprise </w:t>
      </w:r>
      <w:r w:rsidR="00FF693B">
        <w:rPr>
          <w:rStyle w:val="normaltextrun"/>
          <w:color w:val="080058"/>
        </w:rPr>
        <w:t>doit jouer</w:t>
      </w:r>
      <w:r w:rsidRPr="0C772318">
        <w:rPr>
          <w:rStyle w:val="normaltextrun"/>
          <w:color w:val="080058"/>
        </w:rPr>
        <w:t xml:space="preserve"> un rôle actif </w:t>
      </w:r>
      <w:r w:rsidR="00FF693B">
        <w:rPr>
          <w:rStyle w:val="normaltextrun"/>
          <w:color w:val="080058"/>
        </w:rPr>
        <w:t>afin de</w:t>
      </w:r>
      <w:r w:rsidRPr="0C772318">
        <w:rPr>
          <w:rStyle w:val="normaltextrun"/>
          <w:color w:val="080058"/>
        </w:rPr>
        <w:t xml:space="preserve"> </w:t>
      </w:r>
      <w:r w:rsidR="003C7BE1" w:rsidRPr="0C772318">
        <w:rPr>
          <w:rStyle w:val="normaltextrun"/>
          <w:color w:val="080058"/>
        </w:rPr>
        <w:t>préserver</w:t>
      </w:r>
      <w:r w:rsidRPr="0C772318">
        <w:rPr>
          <w:rStyle w:val="normaltextrun"/>
          <w:color w:val="080058"/>
        </w:rPr>
        <w:t xml:space="preserve"> la santé de</w:t>
      </w:r>
      <w:r w:rsidR="003C7BE1" w:rsidRPr="0C772318">
        <w:rPr>
          <w:rStyle w:val="normaltextrun"/>
          <w:color w:val="080058"/>
        </w:rPr>
        <w:t xml:space="preserve"> ses salariés et maintenir leur engagement dans leurs missions.</w:t>
      </w:r>
      <w:r w:rsidR="00BF7B4A" w:rsidRPr="0C772318">
        <w:rPr>
          <w:rStyle w:val="normaltextrun"/>
          <w:color w:val="080058"/>
        </w:rPr>
        <w:t xml:space="preserve"> </w:t>
      </w:r>
      <w:r w:rsidR="003D5E24">
        <w:rPr>
          <w:rStyle w:val="normaltextrun"/>
          <w:color w:val="080058"/>
        </w:rPr>
        <w:t>A</w:t>
      </w:r>
      <w:r w:rsidR="000A3ACE" w:rsidRPr="0C772318">
        <w:rPr>
          <w:rStyle w:val="normaltextrun"/>
          <w:color w:val="080058"/>
        </w:rPr>
        <w:t xml:space="preserve">ujourd’hui, </w:t>
      </w:r>
      <w:r w:rsidR="001A3602" w:rsidRPr="0C772318">
        <w:rPr>
          <w:rStyle w:val="normaltextrun"/>
          <w:b/>
          <w:bCs/>
          <w:color w:val="080058"/>
        </w:rPr>
        <w:t xml:space="preserve">seuls </w:t>
      </w:r>
      <w:r w:rsidR="000A3ACE" w:rsidRPr="0C772318">
        <w:rPr>
          <w:rStyle w:val="normaltextrun"/>
          <w:b/>
          <w:bCs/>
          <w:color w:val="080058"/>
        </w:rPr>
        <w:t>11 % des travailleurs âgés de 50 à 69 ans continuent d’exercer une activité professionnelle après avoir perçu leur première pension de retraite</w:t>
      </w:r>
      <w:r w:rsidR="00C21668" w:rsidRPr="0C772318">
        <w:rPr>
          <w:rStyle w:val="Appelnotedebasdep"/>
          <w:color w:val="080058"/>
        </w:rPr>
        <w:footnoteReference w:id="7"/>
      </w:r>
      <w:r w:rsidR="000A3ACE" w:rsidRPr="0C772318">
        <w:rPr>
          <w:rStyle w:val="normaltextrun"/>
          <w:color w:val="080058"/>
        </w:rPr>
        <w:t xml:space="preserve">. </w:t>
      </w:r>
      <w:r w:rsidR="009C7C1B" w:rsidRPr="0C772318">
        <w:rPr>
          <w:rStyle w:val="normaltextrun"/>
          <w:color w:val="080058"/>
        </w:rPr>
        <w:t xml:space="preserve">Loin de le voir comme une contrainte, </w:t>
      </w:r>
      <w:r w:rsidR="000A3ACE" w:rsidRPr="0C772318">
        <w:rPr>
          <w:rStyle w:val="normaltextrun"/>
          <w:color w:val="080058"/>
        </w:rPr>
        <w:t>nombreux</w:t>
      </w:r>
      <w:r w:rsidR="009C7C1B" w:rsidRPr="0C772318">
        <w:rPr>
          <w:rStyle w:val="normaltextrun"/>
          <w:color w:val="080058"/>
        </w:rPr>
        <w:t xml:space="preserve"> sont ceux qui associent la poursuite d’une activité </w:t>
      </w:r>
      <w:r w:rsidR="00317631" w:rsidRPr="0C772318">
        <w:rPr>
          <w:rStyle w:val="normaltextrun"/>
          <w:color w:val="080058"/>
        </w:rPr>
        <w:t>post-retraite</w:t>
      </w:r>
      <w:r w:rsidR="009C7C1B" w:rsidRPr="0C772318">
        <w:rPr>
          <w:rStyle w:val="normaltextrun"/>
          <w:color w:val="080058"/>
        </w:rPr>
        <w:t xml:space="preserve"> au maintien de leur forme physique, de leur santé mentale et du lien social et insistent sur le plaisir d’être utile, de transmettre et de rester acti</w:t>
      </w:r>
      <w:r w:rsidR="00492B28">
        <w:rPr>
          <w:rStyle w:val="normaltextrun"/>
          <w:color w:val="080058"/>
        </w:rPr>
        <w:t>fs</w:t>
      </w:r>
      <w:r w:rsidR="009C7C1B" w:rsidRPr="0C772318">
        <w:rPr>
          <w:rStyle w:val="normaltextrun"/>
          <w:color w:val="080058"/>
        </w:rPr>
        <w:t xml:space="preserve">. </w:t>
      </w:r>
    </w:p>
    <w:p w14:paraId="5AB5BC4E" w14:textId="646054EC" w:rsidR="0041384F" w:rsidRPr="0041384F" w:rsidRDefault="0041384F" w:rsidP="00C00305">
      <w:pPr>
        <w:ind w:left="0"/>
        <w:rPr>
          <w:rStyle w:val="normaltextrun"/>
          <w:color w:val="080058"/>
          <w:highlight w:val="yellow"/>
        </w:rPr>
      </w:pPr>
      <w:r w:rsidRPr="0C772318">
        <w:rPr>
          <w:rStyle w:val="normaltextrun"/>
          <w:color w:val="080058"/>
        </w:rPr>
        <w:t xml:space="preserve">Pour autant, ces prolongations ou transitions ne peuvent être efficaces que si elles sont choisies et accompagnées. </w:t>
      </w:r>
      <w:r w:rsidR="000A036D">
        <w:rPr>
          <w:rStyle w:val="normaltextrun"/>
          <w:color w:val="080058"/>
        </w:rPr>
        <w:t>Ainsi</w:t>
      </w:r>
      <w:r w:rsidR="00B0163C" w:rsidRPr="0C772318">
        <w:rPr>
          <w:rStyle w:val="normaltextrun"/>
          <w:color w:val="080058"/>
        </w:rPr>
        <w:t>,</w:t>
      </w:r>
      <w:r w:rsidR="00626BCB">
        <w:rPr>
          <w:rStyle w:val="normaltextrun"/>
          <w:color w:val="080058"/>
        </w:rPr>
        <w:t xml:space="preserve"> </w:t>
      </w:r>
      <w:r w:rsidR="00B0163C" w:rsidRPr="0C772318">
        <w:rPr>
          <w:rStyle w:val="normaltextrun"/>
          <w:color w:val="080058"/>
        </w:rPr>
        <w:t>54 %</w:t>
      </w:r>
      <w:r w:rsidR="0066747A" w:rsidRPr="0C772318">
        <w:rPr>
          <w:rStyle w:val="normaltextrun"/>
          <w:color w:val="080058"/>
        </w:rPr>
        <w:t xml:space="preserve"> des </w:t>
      </w:r>
      <w:r w:rsidR="00897A3C" w:rsidRPr="00C00305">
        <w:rPr>
          <w:rStyle w:val="normaltextrun"/>
          <w:color w:val="080058"/>
        </w:rPr>
        <w:t xml:space="preserve">salariés </w:t>
      </w:r>
      <w:r w:rsidRPr="00C00305">
        <w:rPr>
          <w:rStyle w:val="normaltextrun"/>
          <w:color w:val="080058"/>
        </w:rPr>
        <w:t>expriment</w:t>
      </w:r>
      <w:r w:rsidR="00317EF7" w:rsidRPr="00C00305">
        <w:rPr>
          <w:rStyle w:val="normaltextrun"/>
          <w:color w:val="080058"/>
        </w:rPr>
        <w:t xml:space="preserve"> </w:t>
      </w:r>
      <w:r w:rsidRPr="00C00305">
        <w:rPr>
          <w:rStyle w:val="normaltextrun"/>
          <w:color w:val="080058"/>
        </w:rPr>
        <w:t>un besoin d’aménagements de poste pour limiter la pénibilité</w:t>
      </w:r>
      <w:r w:rsidR="004365A1" w:rsidRPr="00C00305">
        <w:rPr>
          <w:rStyle w:val="Appelnotedebasdep"/>
          <w:color w:val="080058"/>
        </w:rPr>
        <w:footnoteReference w:id="8"/>
      </w:r>
      <w:r w:rsidR="00626BCB" w:rsidRPr="00C00305">
        <w:rPr>
          <w:rStyle w:val="normaltextrun"/>
          <w:color w:val="080058"/>
        </w:rPr>
        <w:t xml:space="preserve">, </w:t>
      </w:r>
      <w:r w:rsidR="0080737F" w:rsidRPr="00C00305">
        <w:rPr>
          <w:rStyle w:val="normaltextrun"/>
          <w:color w:val="080058"/>
        </w:rPr>
        <w:t xml:space="preserve">ce à quoi les </w:t>
      </w:r>
      <w:r w:rsidR="0019324F" w:rsidRPr="00C00305">
        <w:rPr>
          <w:rStyle w:val="normaltextrun"/>
          <w:color w:val="080058"/>
        </w:rPr>
        <w:t xml:space="preserve">participants aux Ateliers citoyens </w:t>
      </w:r>
      <w:r w:rsidR="00AC551F" w:rsidRPr="00C00305">
        <w:rPr>
          <w:rStyle w:val="normaltextrun"/>
          <w:color w:val="080058"/>
        </w:rPr>
        <w:t>tentent de répondre en proposan</w:t>
      </w:r>
      <w:r w:rsidR="004B7503" w:rsidRPr="00C00305">
        <w:rPr>
          <w:rStyle w:val="normaltextrun"/>
          <w:color w:val="080058"/>
        </w:rPr>
        <w:t>t</w:t>
      </w:r>
      <w:r w:rsidR="0019324F" w:rsidRPr="00C00305">
        <w:rPr>
          <w:rStyle w:val="normaltextrun"/>
          <w:color w:val="080058"/>
        </w:rPr>
        <w:t xml:space="preserve"> d’</w:t>
      </w:r>
      <w:r w:rsidR="0019324F" w:rsidRPr="00C00305">
        <w:rPr>
          <w:rStyle w:val="normaltextrun"/>
          <w:b/>
          <w:bCs/>
          <w:color w:val="080058"/>
        </w:rPr>
        <w:t>adapter les espaces et outils des seniors</w:t>
      </w:r>
      <w:r w:rsidR="00AC551F" w:rsidRPr="00C00305">
        <w:rPr>
          <w:rStyle w:val="normaltextrun"/>
          <w:b/>
          <w:bCs/>
          <w:color w:val="080058"/>
        </w:rPr>
        <w:t xml:space="preserve"> </w:t>
      </w:r>
      <w:r w:rsidR="00580842">
        <w:rPr>
          <w:rStyle w:val="normaltextrun"/>
          <w:b/>
          <w:bCs/>
          <w:color w:val="080058"/>
        </w:rPr>
        <w:t>fragilisés</w:t>
      </w:r>
      <w:r w:rsidR="003B3055" w:rsidRPr="00C00305">
        <w:rPr>
          <w:rStyle w:val="normaltextrun"/>
          <w:color w:val="080058"/>
        </w:rPr>
        <w:t xml:space="preserve"> (proposition 4).</w:t>
      </w:r>
      <w:r w:rsidR="0080737F" w:rsidRPr="00C00305">
        <w:rPr>
          <w:rStyle w:val="normaltextrun"/>
          <w:color w:val="080058"/>
        </w:rPr>
        <w:t xml:space="preserve"> </w:t>
      </w:r>
      <w:r w:rsidR="003B3055" w:rsidRPr="00C00305">
        <w:rPr>
          <w:rStyle w:val="normaltextrun"/>
          <w:color w:val="080058"/>
        </w:rPr>
        <w:t>Les salariés</w:t>
      </w:r>
      <w:r w:rsidR="00C00305" w:rsidRPr="00C00305">
        <w:rPr>
          <w:rStyle w:val="normaltextrun"/>
          <w:color w:val="080058"/>
        </w:rPr>
        <w:t xml:space="preserve"> sont également nombreux</w:t>
      </w:r>
      <w:r w:rsidR="0066747A" w:rsidRPr="00C00305">
        <w:rPr>
          <w:rStyle w:val="normaltextrun"/>
          <w:color w:val="080058"/>
        </w:rPr>
        <w:t xml:space="preserve"> à souhaiter</w:t>
      </w:r>
      <w:r w:rsidRPr="00C00305">
        <w:rPr>
          <w:rStyle w:val="normaltextrun"/>
          <w:color w:val="080058"/>
        </w:rPr>
        <w:t xml:space="preserve"> </w:t>
      </w:r>
      <w:r w:rsidR="00D10EB3" w:rsidRPr="00C00305">
        <w:rPr>
          <w:rStyle w:val="normaltextrun"/>
          <w:color w:val="080058"/>
        </w:rPr>
        <w:t xml:space="preserve">une </w:t>
      </w:r>
      <w:r w:rsidRPr="00C00305">
        <w:rPr>
          <w:rStyle w:val="normaltextrun"/>
          <w:color w:val="080058"/>
        </w:rPr>
        <w:t>cessation d’activité progressive</w:t>
      </w:r>
      <w:r w:rsidR="003D7495" w:rsidRPr="00C00305">
        <w:rPr>
          <w:rStyle w:val="normaltextrun"/>
          <w:color w:val="080058"/>
        </w:rPr>
        <w:t xml:space="preserve"> leur</w:t>
      </w:r>
      <w:r w:rsidRPr="00C00305">
        <w:rPr>
          <w:rStyle w:val="normaltextrun"/>
          <w:color w:val="080058"/>
        </w:rPr>
        <w:t xml:space="preserve"> permettant d’adapter l</w:t>
      </w:r>
      <w:r w:rsidR="00E36C28" w:rsidRPr="00C00305">
        <w:rPr>
          <w:rStyle w:val="normaltextrun"/>
          <w:color w:val="080058"/>
        </w:rPr>
        <w:t>eur</w:t>
      </w:r>
      <w:r w:rsidRPr="00C00305">
        <w:rPr>
          <w:rStyle w:val="normaltextrun"/>
          <w:color w:val="080058"/>
        </w:rPr>
        <w:t xml:space="preserve"> rythme, tout en valorisant la contribution </w:t>
      </w:r>
      <w:r w:rsidR="00BF7B4A" w:rsidRPr="00C00305">
        <w:rPr>
          <w:rStyle w:val="normaltextrun"/>
          <w:color w:val="080058"/>
        </w:rPr>
        <w:t>de leur expérience.</w:t>
      </w:r>
      <w:r w:rsidR="003A230A" w:rsidRPr="00C00305">
        <w:rPr>
          <w:rStyle w:val="normaltextrun"/>
          <w:color w:val="080058"/>
        </w:rPr>
        <w:t xml:space="preserve"> </w:t>
      </w:r>
      <w:r w:rsidR="60C7616A" w:rsidRPr="00C00305">
        <w:rPr>
          <w:rStyle w:val="normaltextrun"/>
          <w:color w:val="080058"/>
        </w:rPr>
        <w:t>Face à ces constats</w:t>
      </w:r>
      <w:r w:rsidR="60C7616A" w:rsidRPr="39A641CE">
        <w:rPr>
          <w:rStyle w:val="normaltextrun"/>
          <w:color w:val="080058"/>
        </w:rPr>
        <w:t>,</w:t>
      </w:r>
      <w:r w:rsidR="008337FB">
        <w:rPr>
          <w:rStyle w:val="normaltextrun"/>
          <w:color w:val="080058"/>
        </w:rPr>
        <w:t xml:space="preserve"> </w:t>
      </w:r>
      <w:r w:rsidR="00DC0453">
        <w:rPr>
          <w:rStyle w:val="normaltextrun"/>
          <w:color w:val="080058"/>
        </w:rPr>
        <w:t xml:space="preserve">il ressort </w:t>
      </w:r>
      <w:r w:rsidR="00C00305">
        <w:rPr>
          <w:rStyle w:val="normaltextrun"/>
          <w:color w:val="080058"/>
        </w:rPr>
        <w:t xml:space="preserve">des Ateliers citoyens </w:t>
      </w:r>
      <w:r w:rsidR="00DC0453">
        <w:rPr>
          <w:rStyle w:val="normaltextrun"/>
          <w:color w:val="080058"/>
        </w:rPr>
        <w:t>la nécessit</w:t>
      </w:r>
      <w:r w:rsidR="008A142B">
        <w:rPr>
          <w:rStyle w:val="normaltextrun"/>
          <w:color w:val="080058"/>
        </w:rPr>
        <w:t xml:space="preserve">é </w:t>
      </w:r>
      <w:r w:rsidR="00DC0453">
        <w:rPr>
          <w:rStyle w:val="normaltextrun"/>
          <w:color w:val="080058"/>
        </w:rPr>
        <w:t>de mettre</w:t>
      </w:r>
      <w:r w:rsidR="60C7616A" w:rsidRPr="39A641CE">
        <w:rPr>
          <w:rStyle w:val="normaltextrun"/>
          <w:color w:val="080058"/>
        </w:rPr>
        <w:t xml:space="preserve"> en place </w:t>
      </w:r>
      <w:r w:rsidR="60C7616A" w:rsidRPr="39A641CE">
        <w:rPr>
          <w:rStyle w:val="normaltextrun"/>
          <w:b/>
          <w:bCs/>
          <w:color w:val="080058"/>
        </w:rPr>
        <w:t>un accompagnement sur-mesure à la fin de carrière</w:t>
      </w:r>
      <w:r w:rsidR="001A517C">
        <w:rPr>
          <w:rStyle w:val="normaltextrun"/>
          <w:b/>
          <w:bCs/>
          <w:color w:val="080058"/>
        </w:rPr>
        <w:t xml:space="preserve"> </w:t>
      </w:r>
      <w:r w:rsidR="001A517C" w:rsidRPr="001A517C">
        <w:rPr>
          <w:rStyle w:val="normaltextrun"/>
          <w:color w:val="080058"/>
        </w:rPr>
        <w:t>(proposition 6)</w:t>
      </w:r>
      <w:r w:rsidR="60C7616A" w:rsidRPr="39A641CE">
        <w:rPr>
          <w:rStyle w:val="normaltextrun"/>
          <w:color w:val="080058"/>
        </w:rPr>
        <w:t xml:space="preserve">, de </w:t>
      </w:r>
      <w:r w:rsidR="60C7616A" w:rsidRPr="39A641CE">
        <w:rPr>
          <w:rStyle w:val="normaltextrun"/>
          <w:b/>
          <w:bCs/>
          <w:color w:val="080058"/>
        </w:rPr>
        <w:t>favoriser la réduction progressive du temps de travail et le cumul emploi-retraite</w:t>
      </w:r>
      <w:r w:rsidR="001A517C">
        <w:rPr>
          <w:rStyle w:val="normaltextrun"/>
          <w:b/>
          <w:bCs/>
          <w:color w:val="080058"/>
        </w:rPr>
        <w:t xml:space="preserve"> </w:t>
      </w:r>
      <w:r w:rsidR="001A517C" w:rsidRPr="001A517C">
        <w:rPr>
          <w:rStyle w:val="normaltextrun"/>
          <w:color w:val="080058"/>
        </w:rPr>
        <w:t>(proposition 7)</w:t>
      </w:r>
      <w:r w:rsidR="60C7616A" w:rsidRPr="39A641CE">
        <w:rPr>
          <w:rStyle w:val="normaltextrun"/>
          <w:color w:val="080058"/>
        </w:rPr>
        <w:t xml:space="preserve">, et de développer </w:t>
      </w:r>
      <w:r w:rsidR="60C7616A" w:rsidRPr="39A641CE">
        <w:rPr>
          <w:rStyle w:val="normaltextrun"/>
          <w:b/>
          <w:bCs/>
          <w:color w:val="080058"/>
        </w:rPr>
        <w:t>l’intérim pour les plus de 60 ans</w:t>
      </w:r>
      <w:r w:rsidR="001A517C">
        <w:rPr>
          <w:rStyle w:val="normaltextrun"/>
          <w:b/>
          <w:bCs/>
          <w:color w:val="080058"/>
        </w:rPr>
        <w:t xml:space="preserve"> </w:t>
      </w:r>
      <w:r w:rsidR="001A517C" w:rsidRPr="001A517C">
        <w:rPr>
          <w:rStyle w:val="normaltextrun"/>
          <w:color w:val="080058"/>
        </w:rPr>
        <w:t>(proposition 8)</w:t>
      </w:r>
      <w:r w:rsidR="60C7616A" w:rsidRPr="001A517C">
        <w:rPr>
          <w:rStyle w:val="normaltextrun"/>
          <w:color w:val="080058"/>
        </w:rPr>
        <w:t>.</w:t>
      </w:r>
      <w:r w:rsidR="7B239EF7" w:rsidRPr="39A641CE">
        <w:rPr>
          <w:rStyle w:val="normaltextrun"/>
          <w:color w:val="080058"/>
        </w:rPr>
        <w:t xml:space="preserve"> </w:t>
      </w:r>
      <w:r w:rsidR="7E24BE59" w:rsidRPr="39A641CE">
        <w:rPr>
          <w:rStyle w:val="normaltextrun"/>
          <w:color w:val="080058"/>
        </w:rPr>
        <w:t xml:space="preserve">Autant de leviers </w:t>
      </w:r>
      <w:r w:rsidR="00D03CAF">
        <w:rPr>
          <w:rStyle w:val="normaltextrun"/>
          <w:color w:val="080058"/>
        </w:rPr>
        <w:t>permettant d’offrir</w:t>
      </w:r>
      <w:r w:rsidR="7E24BE59" w:rsidRPr="39A641CE">
        <w:rPr>
          <w:rStyle w:val="normaltextrun"/>
          <w:color w:val="080058"/>
        </w:rPr>
        <w:t xml:space="preserve"> aux collaborateurs</w:t>
      </w:r>
      <w:r w:rsidR="7B239EF7" w:rsidRPr="39A641CE">
        <w:rPr>
          <w:rStyle w:val="normaltextrun"/>
          <w:color w:val="080058"/>
        </w:rPr>
        <w:t xml:space="preserve"> une transition </w:t>
      </w:r>
      <w:r w:rsidR="537EBD57" w:rsidRPr="39A641CE">
        <w:rPr>
          <w:rStyle w:val="normaltextrun"/>
          <w:color w:val="080058"/>
        </w:rPr>
        <w:t xml:space="preserve">en </w:t>
      </w:r>
      <w:r w:rsidR="20B23490" w:rsidRPr="39A641CE">
        <w:rPr>
          <w:rStyle w:val="normaltextrun"/>
          <w:color w:val="080058"/>
        </w:rPr>
        <w:t>douce</w:t>
      </w:r>
      <w:r w:rsidR="3AE51E1F" w:rsidRPr="39A641CE">
        <w:rPr>
          <w:rStyle w:val="normaltextrun"/>
          <w:color w:val="080058"/>
        </w:rPr>
        <w:t>ur</w:t>
      </w:r>
      <w:r w:rsidR="7B239EF7" w:rsidRPr="39A641CE">
        <w:rPr>
          <w:rStyle w:val="normaltextrun"/>
          <w:color w:val="080058"/>
        </w:rPr>
        <w:t xml:space="preserve">, </w:t>
      </w:r>
      <w:r w:rsidR="45437F5D" w:rsidRPr="39A641CE">
        <w:rPr>
          <w:rStyle w:val="normaltextrun"/>
          <w:color w:val="080058"/>
        </w:rPr>
        <w:t>tout en maintenant dans l’entreprise des compétences clés et une expertise précieuse.</w:t>
      </w:r>
    </w:p>
    <w:p w14:paraId="229F6DDA" w14:textId="5484F9FA" w:rsidR="00B775FE" w:rsidRDefault="00B775FE" w:rsidP="0C772318">
      <w:pPr>
        <w:ind w:left="0"/>
        <w:rPr>
          <w:rStyle w:val="normaltextrun"/>
          <w:color w:val="080058"/>
        </w:rPr>
      </w:pPr>
    </w:p>
    <w:p w14:paraId="06B41B53" w14:textId="77777777" w:rsidR="009C2874" w:rsidRDefault="009C2874" w:rsidP="68D5C3AD">
      <w:pPr>
        <w:spacing w:line="259" w:lineRule="auto"/>
        <w:ind w:left="0"/>
        <w:rPr>
          <w:b/>
          <w:bCs/>
          <w:color w:val="080058"/>
        </w:rPr>
      </w:pPr>
    </w:p>
    <w:p w14:paraId="117D1461" w14:textId="77777777" w:rsidR="009C2874" w:rsidRDefault="009C2874" w:rsidP="68D5C3AD">
      <w:pPr>
        <w:spacing w:line="259" w:lineRule="auto"/>
        <w:ind w:left="0"/>
        <w:rPr>
          <w:b/>
          <w:bCs/>
          <w:color w:val="080058"/>
        </w:rPr>
      </w:pPr>
    </w:p>
    <w:p w14:paraId="7CB46C3F" w14:textId="115C7D24" w:rsidR="009C2874" w:rsidRDefault="009C2874" w:rsidP="68D5C3AD">
      <w:pPr>
        <w:spacing w:line="259" w:lineRule="auto"/>
        <w:ind w:left="0"/>
        <w:rPr>
          <w:b/>
          <w:bCs/>
          <w:color w:val="080058"/>
        </w:rPr>
      </w:pPr>
    </w:p>
    <w:p w14:paraId="76A49112" w14:textId="7EF68819" w:rsidR="009C2874" w:rsidRDefault="009C2874" w:rsidP="68D5C3AD">
      <w:pPr>
        <w:spacing w:line="259" w:lineRule="auto"/>
        <w:ind w:left="0"/>
        <w:rPr>
          <w:b/>
          <w:bCs/>
          <w:color w:val="080058"/>
        </w:rPr>
      </w:pPr>
    </w:p>
    <w:p w14:paraId="177805A0" w14:textId="77777777" w:rsidR="009C2874" w:rsidRDefault="009C2874" w:rsidP="68D5C3AD">
      <w:pPr>
        <w:spacing w:line="259" w:lineRule="auto"/>
        <w:ind w:left="0"/>
        <w:rPr>
          <w:b/>
          <w:bCs/>
          <w:color w:val="080058"/>
        </w:rPr>
      </w:pPr>
    </w:p>
    <w:p w14:paraId="2C4594CD" w14:textId="77777777" w:rsidR="009C2874" w:rsidRDefault="009C2874" w:rsidP="68D5C3AD">
      <w:pPr>
        <w:spacing w:line="259" w:lineRule="auto"/>
        <w:ind w:left="0"/>
        <w:rPr>
          <w:b/>
          <w:bCs/>
          <w:color w:val="080058"/>
        </w:rPr>
      </w:pPr>
    </w:p>
    <w:p w14:paraId="7C4AA614" w14:textId="77777777" w:rsidR="009C2874" w:rsidRDefault="009C2874" w:rsidP="68D5C3AD">
      <w:pPr>
        <w:spacing w:line="259" w:lineRule="auto"/>
        <w:ind w:left="0"/>
        <w:rPr>
          <w:b/>
          <w:bCs/>
          <w:color w:val="080058"/>
        </w:rPr>
      </w:pPr>
    </w:p>
    <w:p w14:paraId="5D32037E" w14:textId="77777777" w:rsidR="009C2874" w:rsidRDefault="009C2874" w:rsidP="68D5C3AD">
      <w:pPr>
        <w:spacing w:line="259" w:lineRule="auto"/>
        <w:ind w:left="0"/>
        <w:rPr>
          <w:b/>
          <w:bCs/>
          <w:color w:val="080058"/>
        </w:rPr>
      </w:pPr>
    </w:p>
    <w:p w14:paraId="058BCD4D" w14:textId="77777777" w:rsidR="009C2874" w:rsidRDefault="009C2874" w:rsidP="68D5C3AD">
      <w:pPr>
        <w:spacing w:line="259" w:lineRule="auto"/>
        <w:ind w:left="0"/>
        <w:rPr>
          <w:b/>
          <w:bCs/>
          <w:color w:val="080058"/>
        </w:rPr>
      </w:pPr>
    </w:p>
    <w:p w14:paraId="0DEC646A" w14:textId="77777777" w:rsidR="009C2874" w:rsidRDefault="009C2874" w:rsidP="68D5C3AD">
      <w:pPr>
        <w:spacing w:line="259" w:lineRule="auto"/>
        <w:ind w:left="0"/>
        <w:rPr>
          <w:b/>
          <w:bCs/>
          <w:color w:val="080058"/>
        </w:rPr>
      </w:pPr>
    </w:p>
    <w:p w14:paraId="41862CB6" w14:textId="77777777" w:rsidR="009C2874" w:rsidRDefault="009C2874" w:rsidP="68D5C3AD">
      <w:pPr>
        <w:spacing w:line="259" w:lineRule="auto"/>
        <w:ind w:left="0"/>
        <w:rPr>
          <w:b/>
          <w:bCs/>
          <w:color w:val="080058"/>
        </w:rPr>
      </w:pPr>
    </w:p>
    <w:p w14:paraId="479DC04E" w14:textId="020AE57A" w:rsidR="00CF0A87" w:rsidRDefault="5286A067" w:rsidP="68D5C3AD">
      <w:pPr>
        <w:spacing w:line="259" w:lineRule="auto"/>
        <w:ind w:left="0"/>
        <w:rPr>
          <w:b/>
          <w:bCs/>
          <w:color w:val="080058"/>
        </w:rPr>
      </w:pPr>
      <w:r w:rsidRPr="68D5C3AD">
        <w:rPr>
          <w:b/>
          <w:bCs/>
          <w:color w:val="080058"/>
        </w:rPr>
        <w:t xml:space="preserve">À l’issue des </w:t>
      </w:r>
      <w:r w:rsidR="009C2874">
        <w:rPr>
          <w:b/>
          <w:bCs/>
          <w:color w:val="080058"/>
        </w:rPr>
        <w:t>A</w:t>
      </w:r>
      <w:r w:rsidR="00540980" w:rsidRPr="68D5C3AD">
        <w:rPr>
          <w:b/>
          <w:bCs/>
          <w:color w:val="080058"/>
        </w:rPr>
        <w:t>teliers</w:t>
      </w:r>
      <w:r w:rsidR="009C2874">
        <w:rPr>
          <w:b/>
          <w:bCs/>
          <w:color w:val="080058"/>
        </w:rPr>
        <w:t xml:space="preserve"> citoyens 2025</w:t>
      </w:r>
      <w:r w:rsidRPr="68D5C3AD">
        <w:rPr>
          <w:b/>
          <w:bCs/>
          <w:color w:val="080058"/>
        </w:rPr>
        <w:t xml:space="preserve">, </w:t>
      </w:r>
      <w:r w:rsidRPr="68D5C3AD">
        <w:rPr>
          <w:b/>
          <w:bCs/>
          <w:color w:val="080058"/>
          <w:u w:val="single"/>
        </w:rPr>
        <w:t>huit propositions concrètes</w:t>
      </w:r>
      <w:r w:rsidR="009C2874">
        <w:rPr>
          <w:b/>
          <w:bCs/>
          <w:color w:val="080058"/>
          <w:u w:val="single"/>
        </w:rPr>
        <w:t xml:space="preserve"> ont ainsi été formulées</w:t>
      </w:r>
      <w:r w:rsidR="009C2874">
        <w:rPr>
          <w:b/>
          <w:bCs/>
          <w:color w:val="080058"/>
        </w:rPr>
        <w:t>, afin de</w:t>
      </w:r>
      <w:r w:rsidR="00484BAA" w:rsidRPr="00484BAA">
        <w:rPr>
          <w:b/>
          <w:bCs/>
          <w:color w:val="080058"/>
        </w:rPr>
        <w:t xml:space="preserve"> mieux reconnaître et accompagner les seniors dans leur parcours professionnel</w:t>
      </w:r>
      <w:r w:rsidR="009C2874">
        <w:rPr>
          <w:b/>
          <w:bCs/>
          <w:color w:val="080058"/>
        </w:rPr>
        <w:t xml:space="preserve"> : </w:t>
      </w:r>
    </w:p>
    <w:p w14:paraId="1F6A9F38" w14:textId="16C996EC" w:rsidR="00C907A0" w:rsidRPr="009C2874" w:rsidRDefault="009C2874" w:rsidP="78C99EBB">
      <w:pPr>
        <w:spacing w:line="259" w:lineRule="auto"/>
        <w:ind w:left="0"/>
        <w:rPr>
          <w:b/>
          <w:color w:val="080058"/>
        </w:rPr>
      </w:pPr>
      <w:r>
        <w:rPr>
          <w:b/>
          <w:bCs/>
          <w:noProof/>
          <w:color w:val="080058"/>
        </w:rPr>
        <mc:AlternateContent>
          <mc:Choice Requires="wps">
            <w:drawing>
              <wp:anchor distT="0" distB="0" distL="114300" distR="114300" simplePos="0" relativeHeight="251658241" behindDoc="0" locked="0" layoutInCell="1" allowOverlap="1" wp14:anchorId="4EAF877E" wp14:editId="7A5ED199">
                <wp:simplePos x="0" y="0"/>
                <wp:positionH relativeFrom="column">
                  <wp:posOffset>-146602</wp:posOffset>
                </wp:positionH>
                <wp:positionV relativeFrom="paragraph">
                  <wp:posOffset>172775</wp:posOffset>
                </wp:positionV>
                <wp:extent cx="6600825" cy="2218414"/>
                <wp:effectExtent l="0" t="0" r="15875" b="17145"/>
                <wp:wrapNone/>
                <wp:docPr id="1745340845" name="Rectangle 1"/>
                <wp:cNvGraphicFramePr/>
                <a:graphic xmlns:a="http://schemas.openxmlformats.org/drawingml/2006/main">
                  <a:graphicData uri="http://schemas.microsoft.com/office/word/2010/wordprocessingShape">
                    <wps:wsp>
                      <wps:cNvSpPr/>
                      <wps:spPr>
                        <a:xfrm>
                          <a:off x="0" y="0"/>
                          <a:ext cx="6600825" cy="2218414"/>
                        </a:xfrm>
                        <a:prstGeom prst="rect">
                          <a:avLst/>
                        </a:prstGeom>
                        <a:noFill/>
                        <a:ln w="6350">
                          <a:solidFill>
                            <a:schemeClr val="tx2"/>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6F3EB265" id="Rectangle 1" o:spid="_x0000_s1026" style="position:absolute;margin-left:-11.55pt;margin-top:13.6pt;width:519.75pt;height:174.7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" filled="f" strokecolor="#33289c [3215]" strokeweight=".5pt"/>
            </w:pict>
          </mc:Fallback>
        </mc:AlternateContent>
      </w:r>
    </w:p>
    <w:p w14:paraId="70813AD7" w14:textId="7F120288" w:rsidR="00F427F1" w:rsidRDefault="00F427F1" w:rsidP="78C99EBB">
      <w:pPr>
        <w:spacing w:line="259" w:lineRule="auto"/>
        <w:ind w:left="0"/>
        <w:rPr>
          <w:b/>
          <w:bCs/>
          <w:color w:val="080058"/>
        </w:rPr>
      </w:pPr>
    </w:p>
    <w:p w14:paraId="12581326" w14:textId="69A7BCF1" w:rsidR="00C21668" w:rsidRDefault="00821EBA" w:rsidP="00AD55D9">
      <w:pPr>
        <w:pStyle w:val="Paragraphedeliste"/>
        <w:numPr>
          <w:ilvl w:val="0"/>
          <w:numId w:val="17"/>
        </w:numPr>
        <w:spacing w:line="276" w:lineRule="auto"/>
      </w:pPr>
      <w:r>
        <w:t xml:space="preserve">Lutter contre les stéréotypes liés à l’âge par des campagnes de communication </w:t>
      </w:r>
      <w:r w:rsidR="00C21668">
        <w:t>modernes, au travers d’ambassadeurs de plus de 55 ans.</w:t>
      </w:r>
    </w:p>
    <w:p w14:paraId="4049DB53" w14:textId="49E286BE" w:rsidR="00C21668" w:rsidRDefault="00C21668">
      <w:pPr>
        <w:pStyle w:val="Paragraphedeliste"/>
        <w:numPr>
          <w:ilvl w:val="0"/>
          <w:numId w:val="17"/>
        </w:numPr>
        <w:spacing w:line="276" w:lineRule="auto"/>
      </w:pPr>
      <w:r>
        <w:t>G</w:t>
      </w:r>
      <w:r w:rsidRPr="00C21668">
        <w:t>arantir l</w:t>
      </w:r>
      <w:r>
        <w:t>’</w:t>
      </w:r>
      <w:r w:rsidRPr="00C21668">
        <w:t xml:space="preserve">accès régulier </w:t>
      </w:r>
      <w:r>
        <w:t xml:space="preserve">des salariés expérimentés </w:t>
      </w:r>
      <w:r w:rsidRPr="00C21668">
        <w:t>à des formations qualifiantes</w:t>
      </w:r>
      <w:r>
        <w:t>, en développant des formations spécifiques, plus courtes et plus opérationnelles.</w:t>
      </w:r>
    </w:p>
    <w:p w14:paraId="732C7008" w14:textId="2FF9079E" w:rsidR="00C21668" w:rsidRDefault="00C21668" w:rsidP="00821EBA">
      <w:pPr>
        <w:pStyle w:val="Paragraphedeliste"/>
        <w:numPr>
          <w:ilvl w:val="0"/>
          <w:numId w:val="17"/>
        </w:numPr>
        <w:spacing w:line="276" w:lineRule="auto"/>
      </w:pPr>
      <w:r w:rsidRPr="00C21668">
        <w:t xml:space="preserve">Valoriser le rôle d’expert </w:t>
      </w:r>
      <w:r>
        <w:t>des</w:t>
      </w:r>
      <w:r w:rsidRPr="00C21668">
        <w:t xml:space="preserve"> seniors</w:t>
      </w:r>
      <w:r>
        <w:t xml:space="preserve">, par la mise en place de </w:t>
      </w:r>
      <w:r w:rsidRPr="00C21668">
        <w:t>dispositifs</w:t>
      </w:r>
      <w:r>
        <w:t xml:space="preserve"> </w:t>
      </w:r>
      <w:r w:rsidRPr="00C21668">
        <w:t>pour transmettre cette expertise.</w:t>
      </w:r>
    </w:p>
    <w:p w14:paraId="04E6DB08" w14:textId="276D680C" w:rsidR="00C21668" w:rsidRDefault="00C21668" w:rsidP="00821EBA">
      <w:pPr>
        <w:pStyle w:val="Paragraphedeliste"/>
        <w:numPr>
          <w:ilvl w:val="0"/>
          <w:numId w:val="17"/>
        </w:numPr>
        <w:spacing w:line="276" w:lineRule="auto"/>
      </w:pPr>
      <w:r w:rsidRPr="00C21668">
        <w:t>Adapter les espaces et les outils de travail aux seniors fragilisés</w:t>
      </w:r>
      <w:r>
        <w:t>.</w:t>
      </w:r>
    </w:p>
    <w:p w14:paraId="77F9826B" w14:textId="1D40A019" w:rsidR="00C21668" w:rsidRDefault="00C21668" w:rsidP="00821EBA">
      <w:pPr>
        <w:pStyle w:val="Paragraphedeliste"/>
        <w:numPr>
          <w:ilvl w:val="0"/>
          <w:numId w:val="17"/>
        </w:numPr>
        <w:spacing w:line="276" w:lineRule="auto"/>
      </w:pPr>
      <w:r w:rsidRPr="00C21668">
        <w:t>Développer le mentorat et le tutorat de façon mieux cadrée</w:t>
      </w:r>
      <w:r>
        <w:t>, via la mise en</w:t>
      </w:r>
      <w:r w:rsidRPr="00C21668">
        <w:t xml:space="preserve"> place des dispositifs de collaboration intergénérationnels.</w:t>
      </w:r>
    </w:p>
    <w:p w14:paraId="03E95A82" w14:textId="77777777" w:rsidR="00C21668" w:rsidRDefault="00C21668" w:rsidP="00821EBA">
      <w:pPr>
        <w:pStyle w:val="Paragraphedeliste"/>
        <w:numPr>
          <w:ilvl w:val="0"/>
          <w:numId w:val="17"/>
        </w:numPr>
        <w:spacing w:line="276" w:lineRule="auto"/>
      </w:pPr>
      <w:r w:rsidRPr="00C21668">
        <w:t>Développer, dans et hors de l’entreprise, un accompagnement sur-mesure à la fin de carrière</w:t>
      </w:r>
    </w:p>
    <w:p w14:paraId="6B03E655" w14:textId="77777777" w:rsidR="008A142B" w:rsidRDefault="00C21668" w:rsidP="008A142B">
      <w:pPr>
        <w:pStyle w:val="Paragraphedeliste"/>
        <w:numPr>
          <w:ilvl w:val="0"/>
          <w:numId w:val="17"/>
        </w:numPr>
        <w:spacing w:line="276" w:lineRule="auto"/>
      </w:pPr>
      <w:r w:rsidRPr="00C21668">
        <w:t>Favoriser la réduction progressive du temps de travail et le cumul emploi-retraite.</w:t>
      </w:r>
    </w:p>
    <w:p w14:paraId="105D604F" w14:textId="2B72B7DA" w:rsidR="00821EBA" w:rsidRPr="00C21668" w:rsidRDefault="00C21668" w:rsidP="008A142B">
      <w:pPr>
        <w:pStyle w:val="Paragraphedeliste"/>
        <w:numPr>
          <w:ilvl w:val="0"/>
          <w:numId w:val="17"/>
        </w:numPr>
        <w:spacing w:line="276" w:lineRule="auto"/>
        <w:rPr>
          <w:rStyle w:val="normaltextrun"/>
        </w:rPr>
      </w:pPr>
      <w:r>
        <w:t xml:space="preserve">Développer l’intérim pour les plus de 60 ans et investir dans un réseau </w:t>
      </w:r>
      <w:proofErr w:type="spellStart"/>
      <w:r>
        <w:t>alumni</w:t>
      </w:r>
      <w:proofErr w:type="spellEnd"/>
      <w:r>
        <w:t xml:space="preserve"> d’entreprise.</w:t>
      </w:r>
    </w:p>
    <w:p w14:paraId="35ACC481" w14:textId="7C4E4617" w:rsidR="00C21668" w:rsidRDefault="00C21668" w:rsidP="39A641CE">
      <w:pPr>
        <w:pStyle w:val="Paragraphedeliste"/>
        <w:numPr>
          <w:ilvl w:val="0"/>
          <w:numId w:val="0"/>
        </w:numPr>
        <w:spacing w:line="276" w:lineRule="auto"/>
        <w:ind w:left="502"/>
      </w:pPr>
    </w:p>
    <w:p w14:paraId="457C5FC3" w14:textId="77777777" w:rsidR="009C2874" w:rsidRDefault="009C2874" w:rsidP="78C99EBB">
      <w:pPr>
        <w:spacing w:line="276" w:lineRule="auto"/>
        <w:ind w:left="0"/>
        <w:rPr>
          <w:rStyle w:val="normaltextrun"/>
          <w:rFonts w:eastAsia="Times New Roman" w:cs="Segoe UI"/>
          <w:b/>
          <w:bCs/>
          <w:color w:val="080058"/>
        </w:rPr>
      </w:pPr>
    </w:p>
    <w:p w14:paraId="7EE585D4" w14:textId="31CAE346" w:rsidR="00EF61EA" w:rsidRDefault="00740DC1" w:rsidP="78C99EBB">
      <w:pPr>
        <w:spacing w:line="276" w:lineRule="auto"/>
        <w:ind w:left="0"/>
        <w:rPr>
          <w:rStyle w:val="normaltextrun"/>
          <w:rFonts w:eastAsia="Times New Roman" w:cs="Segoe UI"/>
          <w:b/>
          <w:bCs/>
          <w:color w:val="080058"/>
        </w:rPr>
      </w:pPr>
      <w:r>
        <w:rPr>
          <w:rStyle w:val="normaltextrun"/>
          <w:rFonts w:eastAsia="Times New Roman" w:cs="Segoe UI"/>
          <w:b/>
          <w:bCs/>
          <w:color w:val="080058"/>
        </w:rPr>
        <w:t xml:space="preserve">Retrouvez le cahier </w:t>
      </w:r>
      <w:r w:rsidR="00784651">
        <w:rPr>
          <w:rStyle w:val="normaltextrun"/>
          <w:rFonts w:eastAsia="Times New Roman" w:cs="Segoe UI"/>
          <w:b/>
          <w:bCs/>
          <w:color w:val="080058"/>
        </w:rPr>
        <w:t xml:space="preserve">« Les </w:t>
      </w:r>
      <w:r w:rsidR="00784651" w:rsidRPr="670ED0A4">
        <w:rPr>
          <w:rStyle w:val="normaltextrun"/>
          <w:rFonts w:eastAsia="Times New Roman" w:cs="Segoe UI"/>
          <w:b/>
          <w:bCs/>
          <w:color w:val="080058"/>
        </w:rPr>
        <w:t>s</w:t>
      </w:r>
      <w:r w:rsidR="00821EBA" w:rsidRPr="670ED0A4">
        <w:rPr>
          <w:rStyle w:val="normaltextrun"/>
          <w:rFonts w:eastAsia="Times New Roman" w:cs="Segoe UI"/>
          <w:b/>
          <w:bCs/>
          <w:color w:val="080058"/>
        </w:rPr>
        <w:t>eniors</w:t>
      </w:r>
      <w:r w:rsidR="00821EBA">
        <w:rPr>
          <w:rStyle w:val="normaltextrun"/>
          <w:rFonts w:eastAsia="Times New Roman" w:cs="Segoe UI"/>
          <w:b/>
          <w:bCs/>
          <w:color w:val="080058"/>
        </w:rPr>
        <w:t xml:space="preserve"> et </w:t>
      </w:r>
      <w:r w:rsidR="00193A02">
        <w:rPr>
          <w:rStyle w:val="normaltextrun"/>
          <w:rFonts w:eastAsia="Times New Roman" w:cs="Segoe UI"/>
          <w:b/>
          <w:bCs/>
          <w:color w:val="080058"/>
        </w:rPr>
        <w:t xml:space="preserve">le </w:t>
      </w:r>
      <w:r w:rsidR="00821EBA">
        <w:rPr>
          <w:rStyle w:val="normaltextrun"/>
          <w:rFonts w:eastAsia="Times New Roman" w:cs="Segoe UI"/>
          <w:b/>
          <w:bCs/>
          <w:color w:val="080058"/>
        </w:rPr>
        <w:t>monde du travail</w:t>
      </w:r>
      <w:r w:rsidR="00784651">
        <w:rPr>
          <w:rStyle w:val="normaltextrun"/>
          <w:rFonts w:eastAsia="Times New Roman" w:cs="Segoe UI"/>
          <w:b/>
          <w:bCs/>
          <w:color w:val="080058"/>
        </w:rPr>
        <w:t> »</w:t>
      </w:r>
      <w:r w:rsidR="00821EBA">
        <w:rPr>
          <w:rStyle w:val="normaltextrun"/>
          <w:rFonts w:eastAsia="Times New Roman" w:cs="Segoe UI"/>
          <w:b/>
          <w:bCs/>
          <w:color w:val="080058"/>
        </w:rPr>
        <w:t xml:space="preserve"> </w:t>
      </w:r>
      <w:r>
        <w:rPr>
          <w:rStyle w:val="normaltextrun"/>
          <w:rFonts w:eastAsia="Times New Roman" w:cs="Segoe UI"/>
          <w:b/>
          <w:bCs/>
          <w:color w:val="080058"/>
        </w:rPr>
        <w:t>en intégralité en pièce jointe.</w:t>
      </w:r>
    </w:p>
    <w:p w14:paraId="20D8BFCD" w14:textId="77777777" w:rsidR="00740DC1" w:rsidRDefault="00740DC1" w:rsidP="78C99EBB">
      <w:pPr>
        <w:spacing w:line="276" w:lineRule="auto"/>
        <w:ind w:left="0"/>
        <w:rPr>
          <w:rStyle w:val="normaltextrun"/>
          <w:rFonts w:eastAsia="Times New Roman" w:cs="Segoe UI"/>
          <w:b/>
          <w:bCs/>
          <w:color w:val="080058"/>
        </w:rPr>
      </w:pPr>
    </w:p>
    <w:p w14:paraId="721B803F" w14:textId="74F53B01" w:rsidR="00584A49" w:rsidRPr="00A92A47" w:rsidRDefault="001A7BD6" w:rsidP="78C99EBB">
      <w:pPr>
        <w:spacing w:line="276" w:lineRule="auto"/>
        <w:ind w:left="0"/>
        <w:rPr>
          <w:rStyle w:val="normaltextrun"/>
          <w:rFonts w:eastAsia="Times New Roman" w:cs="Segoe UI"/>
          <w:b/>
          <w:bCs/>
          <w:color w:val="080058"/>
        </w:rPr>
      </w:pPr>
      <w:r w:rsidRPr="00A92A47">
        <w:rPr>
          <w:rStyle w:val="normaltextrun"/>
          <w:rFonts w:eastAsia="Times New Roman" w:cs="Segoe UI"/>
          <w:b/>
          <w:bCs/>
          <w:color w:val="080058"/>
        </w:rPr>
        <w:t>Méthodologie</w:t>
      </w:r>
    </w:p>
    <w:p w14:paraId="64AAAD7D" w14:textId="2755D800" w:rsidR="46FC7855" w:rsidRPr="00A92A47" w:rsidRDefault="46FC7855" w:rsidP="78C99EBB">
      <w:pPr>
        <w:spacing w:line="276" w:lineRule="auto"/>
        <w:ind w:left="0"/>
        <w:rPr>
          <w:rStyle w:val="normaltextrun"/>
          <w:rFonts w:eastAsia="Times New Roman" w:cs="Segoe UI"/>
          <w:color w:val="080058"/>
        </w:rPr>
      </w:pPr>
      <w:r w:rsidRPr="00A92A47">
        <w:rPr>
          <w:rStyle w:val="normaltextrun"/>
          <w:rFonts w:eastAsia="Times New Roman" w:cs="Segoe UI"/>
          <w:color w:val="080058"/>
        </w:rPr>
        <w:t xml:space="preserve">Cette édition a mobilisé </w:t>
      </w:r>
      <w:r w:rsidR="005D24F8" w:rsidRPr="00A92A47">
        <w:rPr>
          <w:rStyle w:val="normaltextrun"/>
          <w:rFonts w:eastAsia="Times New Roman" w:cs="Segoe UI"/>
          <w:color w:val="080058"/>
        </w:rPr>
        <w:t>112</w:t>
      </w:r>
      <w:r w:rsidRPr="00A92A47">
        <w:rPr>
          <w:rStyle w:val="normaltextrun"/>
          <w:rFonts w:eastAsia="Times New Roman" w:cs="Segoe UI"/>
          <w:color w:val="080058"/>
        </w:rPr>
        <w:t xml:space="preserve"> citoyens aux profils variés (âge, genre, CSP, territoire) qui ont participé à </w:t>
      </w:r>
      <w:r w:rsidR="005D24F8" w:rsidRPr="00A92A47">
        <w:rPr>
          <w:rStyle w:val="normaltextrun"/>
          <w:rFonts w:eastAsia="Times New Roman" w:cs="Segoe UI"/>
          <w:color w:val="080058"/>
        </w:rPr>
        <w:t xml:space="preserve">4 </w:t>
      </w:r>
      <w:r w:rsidRPr="00A92A47">
        <w:rPr>
          <w:rStyle w:val="normaltextrun"/>
          <w:rFonts w:eastAsia="Times New Roman" w:cs="Segoe UI"/>
          <w:color w:val="080058"/>
        </w:rPr>
        <w:t>forums en ligne de deux semaines</w:t>
      </w:r>
      <w:r w:rsidR="00AF038B" w:rsidRPr="00A92A47">
        <w:rPr>
          <w:rStyle w:val="normaltextrun"/>
          <w:rFonts w:eastAsia="Times New Roman" w:cs="Segoe UI"/>
          <w:color w:val="080058"/>
        </w:rPr>
        <w:t xml:space="preserve"> entre mars et mai 2025, </w:t>
      </w:r>
      <w:r w:rsidR="00F30548" w:rsidRPr="00A92A47">
        <w:rPr>
          <w:rStyle w:val="normaltextrun"/>
          <w:rFonts w:eastAsia="Times New Roman" w:cs="Segoe UI"/>
          <w:color w:val="080058"/>
        </w:rPr>
        <w:t>suivi</w:t>
      </w:r>
      <w:r w:rsidR="001D426D" w:rsidRPr="00A92A47">
        <w:rPr>
          <w:rStyle w:val="normaltextrun"/>
          <w:rFonts w:eastAsia="Times New Roman" w:cs="Segoe UI"/>
          <w:color w:val="080058"/>
        </w:rPr>
        <w:t>s</w:t>
      </w:r>
      <w:r w:rsidRPr="00A92A47">
        <w:rPr>
          <w:rStyle w:val="normaltextrun"/>
          <w:rFonts w:eastAsia="Times New Roman" w:cs="Segoe UI"/>
          <w:color w:val="080058"/>
        </w:rPr>
        <w:t xml:space="preserve"> </w:t>
      </w:r>
      <w:r w:rsidR="00F30548" w:rsidRPr="00A92A47">
        <w:rPr>
          <w:rStyle w:val="normaltextrun"/>
          <w:rFonts w:eastAsia="Times New Roman" w:cs="Segoe UI"/>
          <w:color w:val="080058"/>
        </w:rPr>
        <w:t>de</w:t>
      </w:r>
      <w:r w:rsidRPr="00A92A47">
        <w:rPr>
          <w:rStyle w:val="normaltextrun"/>
          <w:rFonts w:eastAsia="Times New Roman" w:cs="Segoe UI"/>
          <w:color w:val="080058"/>
        </w:rPr>
        <w:t xml:space="preserve"> </w:t>
      </w:r>
      <w:r w:rsidR="00A063A2" w:rsidRPr="00A92A47">
        <w:rPr>
          <w:rStyle w:val="normaltextrun"/>
          <w:rFonts w:eastAsia="Times New Roman" w:cs="Segoe UI"/>
          <w:color w:val="080058"/>
        </w:rPr>
        <w:t xml:space="preserve">10 </w:t>
      </w:r>
      <w:r w:rsidRPr="00A92A47">
        <w:rPr>
          <w:rStyle w:val="normaltextrun"/>
          <w:rFonts w:eastAsia="Times New Roman" w:cs="Segoe UI"/>
          <w:color w:val="080058"/>
        </w:rPr>
        <w:t>ateliers en présentiel (2h30 chacun)</w:t>
      </w:r>
      <w:r w:rsidR="00F30548" w:rsidRPr="00A92A47">
        <w:rPr>
          <w:rStyle w:val="normaltextrun"/>
          <w:rFonts w:eastAsia="Times New Roman" w:cs="Segoe UI"/>
          <w:color w:val="080058"/>
        </w:rPr>
        <w:t xml:space="preserve"> rassemblant 7 à 9 citoyens </w:t>
      </w:r>
      <w:r w:rsidR="006A392A" w:rsidRPr="00A92A47">
        <w:rPr>
          <w:rStyle w:val="normaltextrun"/>
          <w:rFonts w:eastAsia="Times New Roman" w:cs="Segoe UI"/>
          <w:color w:val="080058"/>
        </w:rPr>
        <w:t>et 1 dirigeant d’ent</w:t>
      </w:r>
      <w:r w:rsidR="006A392A" w:rsidRPr="00C21668">
        <w:rPr>
          <w:rStyle w:val="normaltextrun"/>
          <w:rFonts w:eastAsia="Times New Roman" w:cs="Segoe UI"/>
          <w:color w:val="080058"/>
        </w:rPr>
        <w:t>repr</w:t>
      </w:r>
      <w:r w:rsidR="006A392A" w:rsidRPr="00A92A47">
        <w:rPr>
          <w:rStyle w:val="normaltextrun"/>
          <w:rFonts w:eastAsia="Times New Roman" w:cs="Segoe UI"/>
          <w:color w:val="080058"/>
        </w:rPr>
        <w:t xml:space="preserve">ise </w:t>
      </w:r>
      <w:r w:rsidR="00F30548" w:rsidRPr="00A92A47">
        <w:rPr>
          <w:rStyle w:val="normaltextrun"/>
          <w:rFonts w:eastAsia="Times New Roman" w:cs="Segoe UI"/>
          <w:color w:val="080058"/>
        </w:rPr>
        <w:t xml:space="preserve">de </w:t>
      </w:r>
      <w:r w:rsidR="00672E50" w:rsidRPr="00A92A47">
        <w:rPr>
          <w:rStyle w:val="normaltextrun"/>
          <w:rFonts w:eastAsia="Times New Roman" w:cs="Segoe UI"/>
          <w:color w:val="080058"/>
        </w:rPr>
        <w:t>mai à juillet</w:t>
      </w:r>
      <w:r w:rsidRPr="00A92A47">
        <w:rPr>
          <w:rStyle w:val="normaltextrun"/>
          <w:rFonts w:eastAsia="Times New Roman" w:cs="Segoe UI"/>
          <w:color w:val="080058"/>
        </w:rPr>
        <w:t xml:space="preserve">. </w:t>
      </w:r>
    </w:p>
    <w:p w14:paraId="6DF20BA0" w14:textId="77777777" w:rsidR="00EF61EA" w:rsidRPr="00A07AA9" w:rsidRDefault="00EF61EA" w:rsidP="00F16DD3">
      <w:pPr>
        <w:spacing w:line="276" w:lineRule="auto"/>
        <w:ind w:left="0"/>
        <w:rPr>
          <w:rStyle w:val="normaltextrun"/>
          <w:rFonts w:eastAsia="Times New Roman" w:cs="Segoe UI"/>
          <w:color w:val="080058"/>
          <w:highlight w:val="yellow"/>
        </w:rPr>
      </w:pPr>
    </w:p>
    <w:p w14:paraId="0998993B" w14:textId="6C760D61" w:rsidR="00F16DD3" w:rsidRPr="005047EF" w:rsidRDefault="00F16DD3" w:rsidP="00F16DD3">
      <w:pPr>
        <w:spacing w:line="276" w:lineRule="auto"/>
        <w:ind w:left="0"/>
        <w:rPr>
          <w:rStyle w:val="normaltextrun"/>
          <w:rFonts w:eastAsia="Times New Roman" w:cs="Segoe UI"/>
          <w:color w:val="080058"/>
          <w:u w:val="single"/>
        </w:rPr>
      </w:pPr>
      <w:r w:rsidRPr="005047EF">
        <w:rPr>
          <w:rStyle w:val="normaltextrun"/>
          <w:rFonts w:eastAsia="Times New Roman" w:cs="Segoe UI"/>
          <w:color w:val="080058"/>
          <w:u w:val="single"/>
        </w:rPr>
        <w:t xml:space="preserve">Les ateliers ont été structurés autour de </w:t>
      </w:r>
      <w:r w:rsidR="007F38A9" w:rsidRPr="005047EF">
        <w:rPr>
          <w:rStyle w:val="normaltextrun"/>
          <w:rFonts w:eastAsia="Times New Roman" w:cs="Segoe UI"/>
          <w:color w:val="080058"/>
          <w:u w:val="single"/>
        </w:rPr>
        <w:t>six</w:t>
      </w:r>
      <w:r w:rsidRPr="005047EF">
        <w:rPr>
          <w:rStyle w:val="normaltextrun"/>
          <w:rFonts w:eastAsia="Times New Roman" w:cs="Segoe UI"/>
          <w:color w:val="080058"/>
          <w:u w:val="single"/>
        </w:rPr>
        <w:t xml:space="preserve"> axes de réflexion :</w:t>
      </w:r>
    </w:p>
    <w:p w14:paraId="43EDFB08" w14:textId="24DBDB3A" w:rsidR="00F16DD3" w:rsidRPr="005047EF" w:rsidRDefault="00F16DD3" w:rsidP="00F16DD3">
      <w:pPr>
        <w:spacing w:line="276" w:lineRule="auto"/>
        <w:ind w:left="0"/>
        <w:rPr>
          <w:rStyle w:val="normaltextrun"/>
          <w:rFonts w:eastAsia="Times New Roman" w:cs="Segoe UI"/>
          <w:color w:val="080058"/>
        </w:rPr>
      </w:pPr>
      <w:r w:rsidRPr="005047EF">
        <w:rPr>
          <w:rStyle w:val="normaltextrun"/>
          <w:rFonts w:eastAsia="Times New Roman" w:cs="Segoe UI"/>
          <w:color w:val="080058"/>
        </w:rPr>
        <w:t xml:space="preserve">1. </w:t>
      </w:r>
      <w:r w:rsidR="00767BD8" w:rsidRPr="005047EF">
        <w:rPr>
          <w:rStyle w:val="normaltextrun"/>
          <w:rFonts w:eastAsia="Times New Roman" w:cs="Segoe UI"/>
          <w:color w:val="080058"/>
        </w:rPr>
        <w:t>La valeur ajoutée d’un senior ?</w:t>
      </w:r>
    </w:p>
    <w:p w14:paraId="1BC447F6" w14:textId="1C3795A9" w:rsidR="00F16DD3" w:rsidRPr="005047EF" w:rsidRDefault="00F16DD3" w:rsidP="00F16DD3">
      <w:pPr>
        <w:spacing w:line="276" w:lineRule="auto"/>
        <w:ind w:left="0"/>
        <w:rPr>
          <w:rStyle w:val="normaltextrun"/>
          <w:rFonts w:eastAsia="Times New Roman" w:cs="Segoe UI"/>
          <w:color w:val="080058"/>
        </w:rPr>
      </w:pPr>
      <w:r w:rsidRPr="005047EF">
        <w:rPr>
          <w:rStyle w:val="normaltextrun"/>
          <w:rFonts w:eastAsia="Times New Roman" w:cs="Segoe UI"/>
          <w:color w:val="080058"/>
        </w:rPr>
        <w:t xml:space="preserve">2. </w:t>
      </w:r>
      <w:r w:rsidR="00767BD8" w:rsidRPr="005047EF">
        <w:rPr>
          <w:rStyle w:val="normaltextrun"/>
          <w:rFonts w:eastAsia="Times New Roman" w:cs="Segoe UI"/>
          <w:color w:val="080058"/>
        </w:rPr>
        <w:t>Quid de la collaboration intergénérationnelle ?</w:t>
      </w:r>
    </w:p>
    <w:p w14:paraId="54096AFA" w14:textId="6E9D4561" w:rsidR="00F16DD3" w:rsidRPr="005047EF" w:rsidRDefault="00F16DD3" w:rsidP="00F16DD3">
      <w:pPr>
        <w:spacing w:line="276" w:lineRule="auto"/>
        <w:ind w:left="0"/>
        <w:rPr>
          <w:rStyle w:val="normaltextrun"/>
          <w:rFonts w:eastAsia="Times New Roman" w:cs="Segoe UI"/>
          <w:color w:val="080058"/>
        </w:rPr>
      </w:pPr>
      <w:r w:rsidRPr="005047EF">
        <w:rPr>
          <w:rStyle w:val="normaltextrun"/>
          <w:rFonts w:eastAsia="Times New Roman" w:cs="Segoe UI"/>
          <w:color w:val="080058"/>
        </w:rPr>
        <w:t>3</w:t>
      </w:r>
      <w:r w:rsidR="00767BD8" w:rsidRPr="005047EF">
        <w:rPr>
          <w:rStyle w:val="normaltextrun"/>
          <w:rFonts w:eastAsia="Times New Roman" w:cs="Segoe UI"/>
          <w:color w:val="080058"/>
        </w:rPr>
        <w:t>. L’intégration des seniors dans les entreprises</w:t>
      </w:r>
    </w:p>
    <w:p w14:paraId="0859E505" w14:textId="5DF022B5" w:rsidR="00F16DD3" w:rsidRPr="005047EF" w:rsidRDefault="00F16DD3" w:rsidP="00F16DD3">
      <w:pPr>
        <w:spacing w:line="276" w:lineRule="auto"/>
        <w:ind w:left="0"/>
        <w:rPr>
          <w:rStyle w:val="normaltextrun"/>
          <w:rFonts w:eastAsia="Times New Roman" w:cs="Segoe UI"/>
          <w:color w:val="080058"/>
        </w:rPr>
      </w:pPr>
      <w:r w:rsidRPr="005047EF">
        <w:rPr>
          <w:rStyle w:val="normaltextrun"/>
          <w:rFonts w:eastAsia="Times New Roman" w:cs="Segoe UI"/>
          <w:color w:val="080058"/>
        </w:rPr>
        <w:t xml:space="preserve">4. </w:t>
      </w:r>
      <w:r w:rsidR="00767BD8" w:rsidRPr="005047EF">
        <w:rPr>
          <w:rStyle w:val="normaltextrun"/>
          <w:rFonts w:eastAsia="Times New Roman" w:cs="Segoe UI"/>
          <w:color w:val="080058"/>
        </w:rPr>
        <w:t>Quelles perspectives en fin de carrière ?</w:t>
      </w:r>
    </w:p>
    <w:p w14:paraId="24C025BB" w14:textId="3A182BF4" w:rsidR="78C99EBB" w:rsidRDefault="00F16DD3" w:rsidP="78C99EBB">
      <w:pPr>
        <w:spacing w:line="276" w:lineRule="auto"/>
        <w:ind w:left="0"/>
        <w:rPr>
          <w:rStyle w:val="normaltextrun"/>
          <w:rFonts w:eastAsia="Times New Roman" w:cs="Segoe UI"/>
          <w:color w:val="080058"/>
        </w:rPr>
      </w:pPr>
      <w:r w:rsidRPr="005047EF">
        <w:rPr>
          <w:rStyle w:val="normaltextrun"/>
          <w:rFonts w:eastAsia="Times New Roman" w:cs="Segoe UI"/>
          <w:color w:val="080058"/>
        </w:rPr>
        <w:t xml:space="preserve">5. </w:t>
      </w:r>
      <w:r w:rsidR="00767BD8" w:rsidRPr="005047EF">
        <w:rPr>
          <w:rStyle w:val="normaltextrun"/>
          <w:rFonts w:eastAsia="Times New Roman" w:cs="Segoe UI"/>
          <w:color w:val="080058"/>
        </w:rPr>
        <w:t>Garder une activité professionnelle pendant la retraite ?</w:t>
      </w:r>
    </w:p>
    <w:p w14:paraId="625E7019" w14:textId="77777777" w:rsidR="005047EF" w:rsidRPr="005047EF" w:rsidRDefault="005047EF" w:rsidP="78C99EBB">
      <w:pPr>
        <w:spacing w:line="276" w:lineRule="auto"/>
        <w:ind w:left="0"/>
        <w:rPr>
          <w:rStyle w:val="normaltextrun"/>
          <w:rFonts w:eastAsia="Times New Roman" w:cs="Segoe UI"/>
          <w:color w:val="080058"/>
        </w:rPr>
      </w:pPr>
    </w:p>
    <w:p w14:paraId="2C784685" w14:textId="5D0AC72F" w:rsidR="003D0244" w:rsidRPr="009F6E7A" w:rsidRDefault="00222BDE" w:rsidP="00E12F62">
      <w:pPr>
        <w:spacing w:line="276" w:lineRule="auto"/>
        <w:ind w:left="0"/>
        <w:rPr>
          <w:rStyle w:val="normaltextrun"/>
          <w:rFonts w:eastAsia="Times New Roman" w:cs="Segoe UI"/>
          <w:b/>
          <w:bCs/>
          <w:color w:val="080058"/>
        </w:rPr>
      </w:pPr>
      <w:r w:rsidRPr="68D5C3AD">
        <w:rPr>
          <w:rStyle w:val="normaltextrun"/>
          <w:rFonts w:eastAsia="Times New Roman" w:cs="Segoe UI"/>
          <w:b/>
          <w:bCs/>
          <w:color w:val="080058"/>
        </w:rPr>
        <w:t>À</w:t>
      </w:r>
      <w:r w:rsidR="003D0244" w:rsidRPr="68D5C3AD">
        <w:rPr>
          <w:rStyle w:val="normaltextrun"/>
          <w:rFonts w:eastAsia="Times New Roman" w:cs="Segoe UI"/>
          <w:b/>
          <w:bCs/>
          <w:color w:val="080058"/>
        </w:rPr>
        <w:t xml:space="preserve"> propos de l’Institut de l’Entreprise</w:t>
      </w:r>
    </w:p>
    <w:p w14:paraId="042210F1" w14:textId="6CEF0AF0" w:rsidR="003D0244" w:rsidRDefault="003D0244" w:rsidP="003D0244">
      <w:pPr>
        <w:spacing w:line="276" w:lineRule="auto"/>
        <w:ind w:left="0"/>
        <w:rPr>
          <w:rStyle w:val="normaltextrun"/>
          <w:rFonts w:eastAsia="Times New Roman" w:cs="Segoe UI"/>
          <w:color w:val="777777" w:themeColor="accent5"/>
        </w:rPr>
      </w:pPr>
      <w:r w:rsidRPr="78C99EBB">
        <w:rPr>
          <w:rStyle w:val="normaltextrun"/>
          <w:rFonts w:eastAsia="Times New Roman" w:cs="Segoe UI"/>
          <w:color w:val="777777" w:themeColor="accent6"/>
        </w:rPr>
        <w:t xml:space="preserve">Créé en 1975, l’Institut de l’Entreprise est une association à but non lucratif réunissant une centaine d’entreprises de dimension multinationale mais fortement implantées en France. L’Institut travaille à valoriser le rôle et la place de l’entreprise dans notre société à travers différents programmes. </w:t>
      </w:r>
      <w:r w:rsidRPr="78C99EBB">
        <w:rPr>
          <w:rStyle w:val="normaltextrun"/>
          <w:rFonts w:eastAsia="Times New Roman" w:cs="Segoe UI"/>
          <w:b/>
          <w:bCs/>
          <w:color w:val="777777" w:themeColor="accent6"/>
        </w:rPr>
        <w:t>L’Agora</w:t>
      </w:r>
      <w:r w:rsidRPr="78C99EBB">
        <w:rPr>
          <w:rStyle w:val="normaltextrun"/>
          <w:rFonts w:eastAsia="Times New Roman" w:cs="Segoe UI"/>
          <w:color w:val="777777" w:themeColor="accent6"/>
        </w:rPr>
        <w:t xml:space="preserve"> orchestre un travail collégial entre dirigeants et parties prenantes sur les grandes transformations et mutations de l’entreprise. </w:t>
      </w:r>
      <w:r w:rsidRPr="78C99EBB">
        <w:rPr>
          <w:rStyle w:val="normaltextrun"/>
          <w:rFonts w:eastAsia="Times New Roman" w:cs="Segoe UI"/>
          <w:b/>
          <w:bCs/>
          <w:color w:val="777777" w:themeColor="accent6"/>
        </w:rPr>
        <w:t>L’IHEE</w:t>
      </w:r>
      <w:r w:rsidRPr="78C99EBB">
        <w:rPr>
          <w:rStyle w:val="normaltextrun"/>
          <w:rFonts w:eastAsia="Times New Roman" w:cs="Segoe UI"/>
          <w:color w:val="777777" w:themeColor="accent6"/>
        </w:rPr>
        <w:t xml:space="preserve"> accompagne et forme des dirigeants issus de l’entreprise et de ses parties </w:t>
      </w:r>
      <w:r w:rsidRPr="78C99EBB">
        <w:rPr>
          <w:rStyle w:val="normaltextrun"/>
          <w:rFonts w:eastAsia="Times New Roman" w:cs="Segoe UI"/>
          <w:color w:val="777777" w:themeColor="accent6"/>
        </w:rPr>
        <w:lastRenderedPageBreak/>
        <w:t>prenantes. </w:t>
      </w:r>
      <w:r w:rsidRPr="78C99EBB">
        <w:rPr>
          <w:rStyle w:val="normaltextrun"/>
          <w:rFonts w:eastAsia="Times New Roman" w:cs="Segoe UI"/>
          <w:b/>
          <w:bCs/>
          <w:color w:val="777777" w:themeColor="accent6"/>
        </w:rPr>
        <w:t>Melchior</w:t>
      </w:r>
      <w:r w:rsidRPr="78C99EBB">
        <w:rPr>
          <w:rStyle w:val="normaltextrun"/>
          <w:rFonts w:eastAsia="Times New Roman" w:cs="Segoe UI"/>
          <w:color w:val="777777" w:themeColor="accent6"/>
        </w:rPr>
        <w:t xml:space="preserve"> créé le dialogue entre le monde de l’éducation et celui de l’entreprise afin d’améliorer l’insertion professionnelle des jeunes.</w:t>
      </w:r>
      <w:r w:rsidR="5889F107" w:rsidRPr="78C99EBB">
        <w:rPr>
          <w:rStyle w:val="normaltextrun"/>
          <w:rFonts w:eastAsia="Times New Roman" w:cs="Segoe UI"/>
          <w:color w:val="777777" w:themeColor="accent6"/>
        </w:rPr>
        <w:t xml:space="preserve"> </w:t>
      </w:r>
    </w:p>
    <w:p w14:paraId="21C6B570" w14:textId="0CD8D071" w:rsidR="003F3909" w:rsidRPr="003D0244" w:rsidRDefault="003F3909" w:rsidP="78C99EBB">
      <w:pPr>
        <w:spacing w:line="276" w:lineRule="auto"/>
        <w:ind w:left="0"/>
        <w:rPr>
          <w:rFonts w:eastAsia="Times New Roman" w:cs="Segoe UI"/>
          <w:color w:val="777777" w:themeColor="accent6"/>
        </w:rPr>
      </w:pPr>
    </w:p>
    <w:p w14:paraId="7551FF71" w14:textId="1A7C3F0E" w:rsidR="003D0244" w:rsidRPr="009F6E7A" w:rsidRDefault="00AB42A3" w:rsidP="68D5C3AD">
      <w:pPr>
        <w:spacing w:line="276" w:lineRule="auto"/>
        <w:ind w:left="0"/>
        <w:jc w:val="left"/>
        <w:rPr>
          <w:rStyle w:val="normaltextrun"/>
          <w:rFonts w:eastAsia="Times New Roman" w:cs="Segoe UI"/>
          <w:color w:val="080058"/>
          <w:szCs w:val="20"/>
          <w:u w:val="single"/>
        </w:rPr>
      </w:pPr>
      <w:r w:rsidRPr="68D5C3AD">
        <w:rPr>
          <w:rStyle w:val="normaltextrun"/>
          <w:rFonts w:eastAsia="Times New Roman" w:cs="Segoe UI"/>
          <w:color w:val="080058"/>
          <w:u w:val="single"/>
        </w:rPr>
        <w:t>Contact</w:t>
      </w:r>
      <w:r w:rsidR="006638BC" w:rsidRPr="68D5C3AD">
        <w:rPr>
          <w:rStyle w:val="normaltextrun"/>
          <w:rFonts w:eastAsia="Times New Roman" w:cs="Segoe UI"/>
          <w:color w:val="080058"/>
          <w:u w:val="single"/>
        </w:rPr>
        <w:t>s</w:t>
      </w:r>
      <w:r w:rsidRPr="68D5C3AD">
        <w:rPr>
          <w:rStyle w:val="normaltextrun"/>
          <w:rFonts w:eastAsia="Times New Roman" w:cs="Segoe UI"/>
          <w:color w:val="080058"/>
          <w:u w:val="single"/>
        </w:rPr>
        <w:t xml:space="preserve"> </w:t>
      </w:r>
      <w:r w:rsidR="006638BC" w:rsidRPr="68D5C3AD">
        <w:rPr>
          <w:rStyle w:val="normaltextrun"/>
          <w:rFonts w:eastAsia="Times New Roman" w:cs="Segoe UI"/>
          <w:color w:val="080058"/>
          <w:u w:val="single"/>
        </w:rPr>
        <w:t>p</w:t>
      </w:r>
      <w:r w:rsidRPr="68D5C3AD">
        <w:rPr>
          <w:rStyle w:val="normaltextrun"/>
          <w:rFonts w:eastAsia="Times New Roman" w:cs="Segoe UI"/>
          <w:color w:val="080058"/>
          <w:u w:val="single"/>
        </w:rPr>
        <w:t>resse</w:t>
      </w:r>
    </w:p>
    <w:p w14:paraId="6BF6DA3C" w14:textId="47EF983A" w:rsidR="006638BC" w:rsidRPr="009F6E7A" w:rsidRDefault="00A439F6" w:rsidP="68D5C3AD">
      <w:pPr>
        <w:spacing w:line="276" w:lineRule="auto"/>
        <w:ind w:left="0"/>
        <w:jc w:val="left"/>
        <w:rPr>
          <w:rStyle w:val="normaltextrun"/>
          <w:rFonts w:eastAsia="Times New Roman" w:cs="Segoe UI"/>
          <w:color w:val="777777" w:themeColor="accent6"/>
          <w:szCs w:val="20"/>
        </w:rPr>
      </w:pPr>
      <w:r w:rsidRPr="68D5C3AD">
        <w:rPr>
          <w:rStyle w:val="normaltextrun"/>
          <w:rFonts w:eastAsia="Times New Roman" w:cs="Segoe UI"/>
          <w:b/>
          <w:bCs/>
          <w:color w:val="777777" w:themeColor="accent6"/>
        </w:rPr>
        <w:t>Agathe Lavau</w:t>
      </w:r>
      <w:r w:rsidR="456B75F3" w:rsidRPr="68D5C3AD">
        <w:rPr>
          <w:rStyle w:val="normaltextrun"/>
          <w:rFonts w:eastAsia="Times New Roman" w:cs="Segoe UI"/>
          <w:b/>
          <w:bCs/>
          <w:color w:val="777777" w:themeColor="accent6"/>
        </w:rPr>
        <w:t xml:space="preserve"> </w:t>
      </w:r>
      <w:r w:rsidR="456B75F3" w:rsidRPr="68D5C3AD">
        <w:rPr>
          <w:rStyle w:val="normaltextrun"/>
          <w:rFonts w:eastAsia="Times New Roman" w:cs="Segoe UI"/>
          <w:color w:val="777777" w:themeColor="accent6"/>
        </w:rPr>
        <w:t>-</w:t>
      </w:r>
      <w:r w:rsidR="456B75F3" w:rsidRPr="68D5C3AD">
        <w:rPr>
          <w:rStyle w:val="normaltextrun"/>
          <w:rFonts w:eastAsia="Times New Roman" w:cs="Segoe UI"/>
          <w:b/>
          <w:bCs/>
          <w:color w:val="777777" w:themeColor="accent6"/>
        </w:rPr>
        <w:t xml:space="preserve"> </w:t>
      </w:r>
      <w:hyperlink r:id="rId12">
        <w:r w:rsidR="5D47D85A" w:rsidRPr="68D5C3AD">
          <w:rPr>
            <w:rStyle w:val="Lienhypertexte"/>
            <w:rFonts w:eastAsia="Times New Roman" w:cs="Segoe UI"/>
          </w:rPr>
          <w:t>agathe.lavau@backbone.consulting</w:t>
        </w:r>
      </w:hyperlink>
      <w:r w:rsidR="1B263B04" w:rsidRPr="68D5C3AD">
        <w:rPr>
          <w:rStyle w:val="normaltextrun"/>
          <w:rFonts w:eastAsia="Times New Roman" w:cs="Segoe UI"/>
          <w:color w:val="625CAF" w:themeColor="accent3"/>
        </w:rPr>
        <w:t xml:space="preserve"> - </w:t>
      </w:r>
      <w:r w:rsidR="00553F7E" w:rsidRPr="68D5C3AD">
        <w:rPr>
          <w:rStyle w:val="normaltextrun"/>
          <w:rFonts w:eastAsia="Times New Roman" w:cs="Segoe UI"/>
          <w:color w:val="777777" w:themeColor="accent6"/>
        </w:rPr>
        <w:t>06 45 42 91 00</w:t>
      </w:r>
    </w:p>
    <w:p w14:paraId="4A5AB71D" w14:textId="1A3A0DC6" w:rsidR="006638BC" w:rsidRPr="009F6E7A" w:rsidRDefault="006638BC" w:rsidP="68D5C3AD">
      <w:pPr>
        <w:spacing w:line="276" w:lineRule="auto"/>
        <w:ind w:left="0"/>
        <w:jc w:val="left"/>
        <w:rPr>
          <w:rStyle w:val="normaltextrun"/>
          <w:rFonts w:eastAsia="Times New Roman" w:cs="Segoe UI"/>
          <w:color w:val="777777" w:themeColor="accent6"/>
          <w:szCs w:val="20"/>
        </w:rPr>
      </w:pPr>
      <w:proofErr w:type="spellStart"/>
      <w:r w:rsidRPr="68D5C3AD">
        <w:rPr>
          <w:rStyle w:val="normaltextrun"/>
          <w:rFonts w:eastAsia="Times New Roman" w:cs="Segoe UI"/>
          <w:b/>
          <w:bCs/>
          <w:color w:val="777777" w:themeColor="accent6"/>
        </w:rPr>
        <w:t>Eléna</w:t>
      </w:r>
      <w:proofErr w:type="spellEnd"/>
      <w:r w:rsidRPr="68D5C3AD">
        <w:rPr>
          <w:rStyle w:val="normaltextrun"/>
          <w:rFonts w:eastAsia="Times New Roman" w:cs="Segoe UI"/>
          <w:b/>
          <w:bCs/>
          <w:color w:val="777777" w:themeColor="accent6"/>
        </w:rPr>
        <w:t xml:space="preserve"> </w:t>
      </w:r>
      <w:proofErr w:type="spellStart"/>
      <w:r w:rsidRPr="68D5C3AD">
        <w:rPr>
          <w:rStyle w:val="normaltextrun"/>
          <w:rFonts w:eastAsia="Times New Roman" w:cs="Segoe UI"/>
          <w:b/>
          <w:bCs/>
          <w:color w:val="777777" w:themeColor="accent6"/>
        </w:rPr>
        <w:t>Piéto</w:t>
      </w:r>
      <w:proofErr w:type="spellEnd"/>
      <w:r w:rsidR="09128F6D" w:rsidRPr="68D5C3AD">
        <w:rPr>
          <w:rStyle w:val="normaltextrun"/>
          <w:rFonts w:eastAsia="Times New Roman" w:cs="Segoe UI"/>
          <w:b/>
          <w:bCs/>
          <w:color w:val="777777" w:themeColor="accent6"/>
        </w:rPr>
        <w:t xml:space="preserve"> </w:t>
      </w:r>
      <w:r w:rsidR="09128F6D" w:rsidRPr="68D5C3AD">
        <w:rPr>
          <w:rStyle w:val="normaltextrun"/>
          <w:rFonts w:eastAsia="Times New Roman" w:cs="Segoe UI"/>
          <w:color w:val="777777" w:themeColor="accent6"/>
        </w:rPr>
        <w:t>-</w:t>
      </w:r>
      <w:r w:rsidR="09128F6D" w:rsidRPr="68D5C3AD">
        <w:rPr>
          <w:rStyle w:val="normaltextrun"/>
          <w:rFonts w:eastAsia="Times New Roman" w:cs="Segoe UI"/>
          <w:b/>
          <w:bCs/>
          <w:color w:val="777777" w:themeColor="accent6"/>
        </w:rPr>
        <w:t xml:space="preserve"> </w:t>
      </w:r>
      <w:hyperlink r:id="rId13">
        <w:r w:rsidR="1BF23C9B" w:rsidRPr="68D5C3AD">
          <w:rPr>
            <w:rStyle w:val="Lienhypertexte"/>
            <w:rFonts w:eastAsia="Times New Roman" w:cs="Segoe UI"/>
          </w:rPr>
          <w:t>elena.pieto@backbone.consulting</w:t>
        </w:r>
      </w:hyperlink>
      <w:r w:rsidR="2B17A132" w:rsidRPr="68D5C3AD">
        <w:rPr>
          <w:rStyle w:val="normaltextrun"/>
          <w:rFonts w:eastAsia="Times New Roman" w:cs="Segoe UI"/>
          <w:color w:val="625CAF" w:themeColor="accent3"/>
        </w:rPr>
        <w:t xml:space="preserve"> - </w:t>
      </w:r>
      <w:r w:rsidRPr="68D5C3AD">
        <w:rPr>
          <w:rStyle w:val="normaltextrun"/>
          <w:rFonts w:eastAsia="Times New Roman" w:cs="Segoe UI"/>
          <w:color w:val="777777" w:themeColor="accent6"/>
        </w:rPr>
        <w:t xml:space="preserve">07 </w:t>
      </w:r>
      <w:r w:rsidR="00010ECC" w:rsidRPr="68D5C3AD">
        <w:rPr>
          <w:rStyle w:val="normaltextrun"/>
          <w:rFonts w:eastAsia="Times New Roman" w:cs="Segoe UI"/>
          <w:color w:val="777777" w:themeColor="accent6"/>
        </w:rPr>
        <w:t>61</w:t>
      </w:r>
      <w:r w:rsidR="00927102" w:rsidRPr="68D5C3AD">
        <w:rPr>
          <w:rStyle w:val="normaltextrun"/>
          <w:rFonts w:eastAsia="Times New Roman" w:cs="Segoe UI"/>
          <w:color w:val="777777" w:themeColor="accent6"/>
        </w:rPr>
        <w:t xml:space="preserve"> 26</w:t>
      </w:r>
      <w:r w:rsidR="00E050D4" w:rsidRPr="68D5C3AD">
        <w:rPr>
          <w:rStyle w:val="normaltextrun"/>
          <w:rFonts w:eastAsia="Times New Roman" w:cs="Segoe UI"/>
          <w:color w:val="777777" w:themeColor="accent6"/>
        </w:rPr>
        <w:t xml:space="preserve"> 53 29</w:t>
      </w:r>
    </w:p>
    <w:p w14:paraId="6D50B78B" w14:textId="03331E7A" w:rsidR="003A1B14" w:rsidRPr="008734DD" w:rsidRDefault="003A1B14" w:rsidP="00B24BBD">
      <w:pPr>
        <w:spacing w:line="276" w:lineRule="auto"/>
        <w:ind w:left="0"/>
        <w:rPr>
          <w:color w:val="777777" w:themeColor="accent6"/>
        </w:rPr>
      </w:pPr>
    </w:p>
    <w:sectPr w:rsidR="003A1B14" w:rsidRPr="008734DD" w:rsidSect="00753F0E">
      <w:headerReference w:type="even" r:id="rId14"/>
      <w:headerReference w:type="default" r:id="rId15"/>
      <w:footerReference w:type="default" r:id="rId16"/>
      <w:headerReference w:type="first" r:id="rId17"/>
      <w:footerReference w:type="first" r:id="rId18"/>
      <w:pgSz w:w="11900" w:h="16840"/>
      <w:pgMar w:top="1843" w:right="1410" w:bottom="1701" w:left="882" w:header="1020" w:footer="1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CD580" w14:textId="77777777" w:rsidR="001D3047" w:rsidRDefault="001D3047" w:rsidP="000E1F85">
      <w:r>
        <w:separator/>
      </w:r>
    </w:p>
  </w:endnote>
  <w:endnote w:type="continuationSeparator" w:id="0">
    <w:p w14:paraId="4CAB61A5" w14:textId="77777777" w:rsidR="001D3047" w:rsidRDefault="001D3047" w:rsidP="000E1F85">
      <w:r>
        <w:continuationSeparator/>
      </w:r>
    </w:p>
  </w:endnote>
  <w:endnote w:type="continuationNotice" w:id="1">
    <w:p w14:paraId="221A6DFD" w14:textId="77777777" w:rsidR="001D3047" w:rsidRDefault="001D3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fia Pro">
    <w:altName w:val="Calibri"/>
    <w:panose1 w:val="00000000000000000000"/>
    <w:charset w:val="00"/>
    <w:family w:val="modern"/>
    <w:notTrueType/>
    <w:pitch w:val="variable"/>
    <w:sig w:usb0="A00002AF" w:usb1="5000004B" w:usb2="00000000" w:usb3="00000000" w:csb0="0000019F" w:csb1="00000000"/>
  </w:font>
  <w:font w:name="HGGothicM">
    <w:altName w:val="Yu Gothic"/>
    <w:panose1 w:val="00000000000000000000"/>
    <w:charset w:val="80"/>
    <w:family w:val="roman"/>
    <w:notTrueType/>
    <w:pitch w:val="default"/>
  </w:font>
  <w:font w:name="Times New Roman (Body CS)">
    <w:altName w:val="Times New Roman"/>
    <w:charset w:val="00"/>
    <w:family w:val="roman"/>
    <w:pitch w:val="default"/>
  </w:font>
  <w:font w:name="Bodoni MT">
    <w:panose1 w:val="02070603080606020203"/>
    <w:charset w:val="00"/>
    <w:family w:val="roman"/>
    <w:pitch w:val="variable"/>
    <w:sig w:usb0="00000003" w:usb1="00000000" w:usb2="00000000" w:usb3="00000000" w:csb0="00000001" w:csb1="00000000"/>
  </w:font>
  <w:font w:name="Libre Bodoni">
    <w:altName w:val="Cambria"/>
    <w:panose1 w:val="02070503070600000003"/>
    <w:charset w:val="4D"/>
    <w:family w:val="roman"/>
    <w:pitch w:val="variable"/>
    <w:sig w:usb0="A00000FF" w:usb1="0000205B" w:usb2="00000000" w:usb3="00000000" w:csb0="00000093" w:csb1="00000000"/>
  </w:font>
  <w:font w:name="Garamond">
    <w:panose1 w:val="02020404030301010803"/>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MinionPro-Regular">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dy)">
    <w:altName w:val="Arial"/>
    <w:charset w:val="00"/>
    <w:family w:val="roman"/>
    <w:pitch w:val="default"/>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90A79" w14:textId="121DFA45" w:rsidR="008734DD" w:rsidRPr="0036124D" w:rsidRDefault="00AF090F" w:rsidP="008734DD">
    <w:pPr>
      <w:pStyle w:val="Pieddepage"/>
      <w:tabs>
        <w:tab w:val="clear" w:pos="4536"/>
        <w:tab w:val="clear" w:pos="9072"/>
      </w:tabs>
      <w:spacing w:after="120"/>
      <w:ind w:left="-567" w:firstLine="1276"/>
      <w:jc w:val="center"/>
      <w:rPr>
        <w:color w:val="33289C"/>
        <w:spacing w:val="-10"/>
      </w:rPr>
    </w:pPr>
    <w:r w:rsidRPr="0036124D">
      <w:rPr>
        <w:noProof/>
        <w:color w:val="33289C"/>
        <w:spacing w:val="-10"/>
        <w:sz w:val="16"/>
      </w:rPr>
      <w:drawing>
        <wp:anchor distT="0" distB="0" distL="114300" distR="114300" simplePos="0" relativeHeight="251658241" behindDoc="1" locked="1" layoutInCell="1" allowOverlap="1" wp14:anchorId="317D92C3" wp14:editId="2099D983">
          <wp:simplePos x="0" y="0"/>
          <wp:positionH relativeFrom="page">
            <wp:posOffset>364490</wp:posOffset>
          </wp:positionH>
          <wp:positionV relativeFrom="page">
            <wp:posOffset>1165225</wp:posOffset>
          </wp:positionV>
          <wp:extent cx="6673850" cy="6673850"/>
          <wp:effectExtent l="0" t="0" r="0" b="0"/>
          <wp:wrapNone/>
          <wp:docPr id="642468700" name="Image 642468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468700" name="Image 642468700"/>
                  <pic:cNvPicPr>
                    <a:picLocks noChangeAspect="1" noChangeArrowheads="1"/>
                  </pic:cNvPicPr>
                </pic:nvPicPr>
                <pic:blipFill>
                  <a:blip r:embed="rId1">
                    <a:alphaModFix amt="50000"/>
                  </a:blip>
                  <a:stretch>
                    <a:fillRect/>
                  </a:stretch>
                </pic:blipFill>
                <pic:spPr bwMode="auto">
                  <a:xfrm>
                    <a:off x="0" y="0"/>
                    <a:ext cx="6673850" cy="667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34DD" w:rsidRPr="0036124D">
      <w:rPr>
        <w:color w:val="33289C"/>
        <w:spacing w:val="-10"/>
        <w:sz w:val="16"/>
      </w:rPr>
      <w:t xml:space="preserve">29, rue de Lisbonne 75008 Paris </w:t>
    </w:r>
    <w:r w:rsidR="008734DD" w:rsidRPr="0036124D">
      <w:rPr>
        <w:rFonts w:ascii="Cambria Math" w:hAnsi="Cambria Math" w:cs="Cambria Math"/>
        <w:color w:val="33289C"/>
        <w:spacing w:val="-10"/>
        <w:sz w:val="16"/>
      </w:rPr>
      <w:t>∙</w:t>
    </w:r>
    <w:r w:rsidR="008734DD" w:rsidRPr="0036124D">
      <w:rPr>
        <w:color w:val="33289C"/>
        <w:spacing w:val="-10"/>
        <w:sz w:val="16"/>
      </w:rPr>
      <w:t xml:space="preserve"> Tél. +33 1 53 23 05 40 </w:t>
    </w:r>
    <w:r w:rsidR="008734DD" w:rsidRPr="0036124D">
      <w:rPr>
        <w:rFonts w:ascii="Cambria Math" w:hAnsi="Cambria Math" w:cs="Cambria Math"/>
        <w:color w:val="33289C"/>
        <w:spacing w:val="-10"/>
        <w:sz w:val="16"/>
      </w:rPr>
      <w:t>∙</w:t>
    </w:r>
    <w:r w:rsidR="008734DD" w:rsidRPr="0036124D">
      <w:rPr>
        <w:color w:val="33289C"/>
        <w:spacing w:val="-10"/>
        <w:sz w:val="16"/>
      </w:rPr>
      <w:t xml:space="preserve"> www.institut-entreprise.fr</w:t>
    </w:r>
  </w:p>
  <w:p w14:paraId="21139794" w14:textId="77777777" w:rsidR="003B20F3" w:rsidRPr="0036124D" w:rsidRDefault="003B20F3" w:rsidP="003B71A4">
    <w:pPr>
      <w:pStyle w:val="Pieddepage"/>
      <w:tabs>
        <w:tab w:val="clear" w:pos="4536"/>
        <w:tab w:val="clear" w:pos="9072"/>
      </w:tabs>
      <w:spacing w:after="120"/>
      <w:ind w:left="-1843"/>
      <w:jc w:val="center"/>
      <w:rPr>
        <w:spacing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729A0" w14:textId="77777777" w:rsidR="00467167" w:rsidRDefault="003D64DA" w:rsidP="008734DD">
    <w:pPr>
      <w:pStyle w:val="Pieddepage"/>
      <w:tabs>
        <w:tab w:val="clear" w:pos="4536"/>
        <w:tab w:val="clear" w:pos="9072"/>
      </w:tabs>
      <w:spacing w:after="120"/>
      <w:ind w:left="-567" w:firstLine="1276"/>
      <w:jc w:val="center"/>
      <w:rPr>
        <w:color w:val="33289C"/>
        <w:spacing w:val="-10"/>
        <w:sz w:val="16"/>
      </w:rPr>
    </w:pPr>
    <w:r w:rsidRPr="0036124D">
      <w:rPr>
        <w:color w:val="33289C"/>
        <w:spacing w:val="-10"/>
        <w:sz w:val="16"/>
      </w:rPr>
      <w:t xml:space="preserve">29, rue de Lisbonne 75008 Paris </w:t>
    </w:r>
    <w:r w:rsidRPr="0036124D">
      <w:rPr>
        <w:rFonts w:ascii="Cambria Math" w:hAnsi="Cambria Math" w:cs="Cambria Math"/>
        <w:color w:val="33289C"/>
        <w:spacing w:val="-10"/>
        <w:sz w:val="16"/>
      </w:rPr>
      <w:t>∙</w:t>
    </w:r>
    <w:r w:rsidRPr="0036124D">
      <w:rPr>
        <w:color w:val="33289C"/>
        <w:spacing w:val="-10"/>
        <w:sz w:val="16"/>
      </w:rPr>
      <w:t xml:space="preserve"> Tél.</w:t>
    </w:r>
    <w:r w:rsidR="00631317" w:rsidRPr="0036124D">
      <w:rPr>
        <w:color w:val="33289C"/>
        <w:spacing w:val="-10"/>
        <w:sz w:val="16"/>
      </w:rPr>
      <w:t xml:space="preserve"> </w:t>
    </w:r>
    <w:r w:rsidR="005A1778" w:rsidRPr="0036124D">
      <w:rPr>
        <w:color w:val="33289C"/>
        <w:spacing w:val="-10"/>
        <w:sz w:val="16"/>
      </w:rPr>
      <w:t>+</w:t>
    </w:r>
    <w:r w:rsidR="00631317" w:rsidRPr="0036124D">
      <w:rPr>
        <w:color w:val="33289C"/>
        <w:spacing w:val="-10"/>
        <w:sz w:val="16"/>
      </w:rPr>
      <w:t xml:space="preserve">33 1 53 23 05 40 </w:t>
    </w:r>
    <w:r w:rsidR="00631317" w:rsidRPr="0036124D">
      <w:rPr>
        <w:rFonts w:ascii="Cambria Math" w:hAnsi="Cambria Math" w:cs="Cambria Math"/>
        <w:color w:val="33289C"/>
        <w:spacing w:val="-10"/>
        <w:sz w:val="16"/>
      </w:rPr>
      <w:t>∙</w:t>
    </w:r>
    <w:r w:rsidR="00631317" w:rsidRPr="0036124D">
      <w:rPr>
        <w:color w:val="33289C"/>
        <w:spacing w:val="-10"/>
        <w:sz w:val="16"/>
      </w:rPr>
      <w:t xml:space="preserve"> </w:t>
    </w:r>
    <w:hyperlink r:id="rId1" w:history="1">
      <w:r w:rsidR="008734DD" w:rsidRPr="005F475E">
        <w:rPr>
          <w:rStyle w:val="Lienhypertexte"/>
          <w:spacing w:val="-10"/>
          <w:sz w:val="16"/>
        </w:rPr>
        <w:t>www.institut-entreprise.fr</w:t>
      </w:r>
    </w:hyperlink>
  </w:p>
  <w:p w14:paraId="7A34E458" w14:textId="77777777" w:rsidR="008734DD" w:rsidRPr="0036124D" w:rsidRDefault="008734DD" w:rsidP="008734DD">
    <w:pPr>
      <w:pStyle w:val="Pieddepage"/>
      <w:tabs>
        <w:tab w:val="clear" w:pos="4536"/>
        <w:tab w:val="clear" w:pos="9072"/>
      </w:tabs>
      <w:spacing w:after="120"/>
      <w:ind w:left="-567" w:firstLine="1276"/>
      <w:jc w:val="center"/>
      <w:rPr>
        <w:color w:val="33289C"/>
        <w:spacing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E3238" w14:textId="77777777" w:rsidR="001D3047" w:rsidRDefault="001D3047" w:rsidP="000E1F85">
      <w:bookmarkStart w:id="0" w:name="_Hlk121149831"/>
      <w:bookmarkEnd w:id="0"/>
      <w:r>
        <w:separator/>
      </w:r>
    </w:p>
  </w:footnote>
  <w:footnote w:type="continuationSeparator" w:id="0">
    <w:p w14:paraId="2C8AB12A" w14:textId="77777777" w:rsidR="001D3047" w:rsidRDefault="001D3047" w:rsidP="000E1F85">
      <w:r>
        <w:continuationSeparator/>
      </w:r>
    </w:p>
  </w:footnote>
  <w:footnote w:type="continuationNotice" w:id="1">
    <w:p w14:paraId="310FE90E" w14:textId="77777777" w:rsidR="001D3047" w:rsidRDefault="001D3047"/>
  </w:footnote>
  <w:footnote w:id="2">
    <w:p w14:paraId="5195CA5E" w14:textId="26DA4188" w:rsidR="00C21668" w:rsidRDefault="00C21668">
      <w:pPr>
        <w:pStyle w:val="Notedebasdepage"/>
      </w:pPr>
      <w:r w:rsidRPr="00C21668">
        <w:rPr>
          <w:rStyle w:val="Appelnotedebasdep"/>
          <w:color w:val="002060"/>
          <w:sz w:val="16"/>
          <w:szCs w:val="16"/>
        </w:rPr>
        <w:footnoteRef/>
      </w:r>
      <w:r w:rsidRPr="00C21668">
        <w:rPr>
          <w:color w:val="002060"/>
          <w:sz w:val="16"/>
          <w:szCs w:val="16"/>
        </w:rPr>
        <w:t xml:space="preserve"> OCDE</w:t>
      </w:r>
    </w:p>
  </w:footnote>
  <w:footnote w:id="3">
    <w:p w14:paraId="1D3F729E" w14:textId="334C1541" w:rsidR="00430909" w:rsidRPr="00430909" w:rsidRDefault="00430909">
      <w:pPr>
        <w:pStyle w:val="Notedebasdepage"/>
        <w:rPr>
          <w:sz w:val="16"/>
          <w:szCs w:val="16"/>
        </w:rPr>
      </w:pPr>
      <w:r w:rsidRPr="00C21668">
        <w:rPr>
          <w:rStyle w:val="Appelnotedebasdep"/>
          <w:color w:val="002060"/>
          <w:sz w:val="16"/>
          <w:szCs w:val="16"/>
        </w:rPr>
        <w:footnoteRef/>
      </w:r>
      <w:r w:rsidRPr="00C21668">
        <w:rPr>
          <w:color w:val="002060"/>
          <w:sz w:val="16"/>
          <w:szCs w:val="16"/>
        </w:rPr>
        <w:t xml:space="preserve"> </w:t>
      </w:r>
      <w:r w:rsidRPr="00C21668">
        <w:rPr>
          <w:bCs/>
          <w:color w:val="002060"/>
          <w:sz w:val="16"/>
          <w:szCs w:val="16"/>
        </w:rPr>
        <w:t>Sénat</w:t>
      </w:r>
      <w:r w:rsidR="00C21668" w:rsidRPr="00C21668">
        <w:rPr>
          <w:bCs/>
          <w:color w:val="002060"/>
          <w:sz w:val="16"/>
          <w:szCs w:val="16"/>
        </w:rPr>
        <w:t xml:space="preserve"> - </w:t>
      </w:r>
      <w:hyperlink r:id="rId1" w:history="1">
        <w:r w:rsidR="00C21668" w:rsidRPr="00C21668">
          <w:rPr>
            <w:rStyle w:val="Lienhypertexte"/>
            <w:bCs/>
            <w:i/>
            <w:iCs/>
            <w:sz w:val="16"/>
            <w:szCs w:val="16"/>
          </w:rPr>
          <w:t>Incidence du taux d'emploi des seniors sur l'équilibre financier du système de retraite</w:t>
        </w:r>
      </w:hyperlink>
    </w:p>
  </w:footnote>
  <w:footnote w:id="4">
    <w:p w14:paraId="4B0218F3" w14:textId="0D91905D" w:rsidR="39A641CE" w:rsidRDefault="39A641CE" w:rsidP="39A641CE">
      <w:pPr>
        <w:pStyle w:val="Notedebasdepage"/>
        <w:rPr>
          <w:sz w:val="16"/>
          <w:szCs w:val="16"/>
        </w:rPr>
      </w:pPr>
      <w:r w:rsidRPr="39A641CE">
        <w:rPr>
          <w:rStyle w:val="Appelnotedebasdep"/>
          <w:sz w:val="16"/>
          <w:szCs w:val="16"/>
        </w:rPr>
        <w:footnoteRef/>
      </w:r>
      <w:r w:rsidRPr="39A641CE">
        <w:rPr>
          <w:sz w:val="16"/>
          <w:szCs w:val="16"/>
        </w:rPr>
        <w:t xml:space="preserve"> Baromètre 2023 – Emplois des seniors, Malakoff Humanis</w:t>
      </w:r>
    </w:p>
  </w:footnote>
  <w:footnote w:id="5">
    <w:p w14:paraId="08FF4297" w14:textId="418AD21E" w:rsidR="00C21668" w:rsidRPr="00C21668" w:rsidRDefault="00C21668">
      <w:pPr>
        <w:pStyle w:val="Notedebasdepage"/>
        <w:rPr>
          <w:i/>
          <w:iCs/>
          <w:sz w:val="16"/>
          <w:szCs w:val="16"/>
        </w:rPr>
      </w:pPr>
      <w:r w:rsidRPr="00C21668">
        <w:rPr>
          <w:rStyle w:val="Appelnotedebasdep"/>
          <w:sz w:val="16"/>
          <w:szCs w:val="16"/>
        </w:rPr>
        <w:footnoteRef/>
      </w:r>
      <w:r w:rsidRPr="00C21668">
        <w:rPr>
          <w:sz w:val="16"/>
          <w:szCs w:val="16"/>
        </w:rPr>
        <w:t xml:space="preserve"> </w:t>
      </w:r>
      <w:r w:rsidRPr="00C21668">
        <w:rPr>
          <w:color w:val="002060"/>
          <w:sz w:val="16"/>
          <w:szCs w:val="16"/>
        </w:rPr>
        <w:t xml:space="preserve">Solidarité Seniors et Opinion </w:t>
      </w:r>
      <w:proofErr w:type="spellStart"/>
      <w:r w:rsidRPr="00C21668">
        <w:rPr>
          <w:color w:val="002060"/>
          <w:sz w:val="16"/>
          <w:szCs w:val="16"/>
        </w:rPr>
        <w:t>Way</w:t>
      </w:r>
      <w:proofErr w:type="spellEnd"/>
      <w:r w:rsidRPr="00C21668">
        <w:rPr>
          <w:color w:val="002060"/>
          <w:sz w:val="16"/>
          <w:szCs w:val="16"/>
        </w:rPr>
        <w:t xml:space="preserve"> - </w:t>
      </w:r>
      <w:hyperlink r:id="rId2" w:history="1">
        <w:r w:rsidRPr="00C21668">
          <w:rPr>
            <w:rStyle w:val="Lienhypertexte"/>
            <w:i/>
            <w:iCs/>
            <w:sz w:val="16"/>
            <w:szCs w:val="16"/>
          </w:rPr>
          <w:t>Baromètre des relations intergénérationnelles</w:t>
        </w:r>
      </w:hyperlink>
      <w:r w:rsidRPr="00C21668">
        <w:rPr>
          <w:i/>
          <w:iCs/>
          <w:sz w:val="16"/>
          <w:szCs w:val="16"/>
        </w:rPr>
        <w:t xml:space="preserve"> </w:t>
      </w:r>
    </w:p>
  </w:footnote>
  <w:footnote w:id="6">
    <w:p w14:paraId="10655B19" w14:textId="49F515D5" w:rsidR="1A0ACB6A" w:rsidRDefault="1A0ACB6A" w:rsidP="1A0ACB6A">
      <w:pPr>
        <w:pStyle w:val="Notedebasdepage"/>
        <w:rPr>
          <w:sz w:val="16"/>
          <w:szCs w:val="16"/>
        </w:rPr>
      </w:pPr>
      <w:r w:rsidRPr="1A0ACB6A">
        <w:rPr>
          <w:rStyle w:val="Appelnotedebasdep"/>
          <w:sz w:val="16"/>
          <w:szCs w:val="16"/>
        </w:rPr>
        <w:footnoteRef/>
      </w:r>
      <w:r w:rsidRPr="1A0ACB6A">
        <w:rPr>
          <w:sz w:val="16"/>
          <w:szCs w:val="16"/>
        </w:rPr>
        <w:t xml:space="preserve"> Étude sur l’emploi des seniors en entreprise, réalisée pour le Ministère du Travail et de l’Emploi, l’ANDRH et la communauté « Les entreprises s’engagent »</w:t>
      </w:r>
    </w:p>
  </w:footnote>
  <w:footnote w:id="7">
    <w:p w14:paraId="269A26CC" w14:textId="2DC7CB4C" w:rsidR="00C21668" w:rsidRPr="00C21668" w:rsidRDefault="00C21668">
      <w:pPr>
        <w:pStyle w:val="Notedebasdepage"/>
        <w:rPr>
          <w:i/>
          <w:iCs/>
          <w:sz w:val="16"/>
          <w:szCs w:val="16"/>
        </w:rPr>
      </w:pPr>
      <w:r w:rsidRPr="00C21668">
        <w:rPr>
          <w:rStyle w:val="Appelnotedebasdep"/>
          <w:color w:val="002060"/>
          <w:sz w:val="16"/>
          <w:szCs w:val="16"/>
        </w:rPr>
        <w:footnoteRef/>
      </w:r>
      <w:r w:rsidRPr="00C21668">
        <w:rPr>
          <w:color w:val="002060"/>
          <w:sz w:val="16"/>
          <w:szCs w:val="16"/>
        </w:rPr>
        <w:t xml:space="preserve"> </w:t>
      </w:r>
      <w:r>
        <w:rPr>
          <w:color w:val="002060"/>
          <w:sz w:val="16"/>
          <w:szCs w:val="16"/>
        </w:rPr>
        <w:t xml:space="preserve">OCDE - </w:t>
      </w:r>
      <w:hyperlink r:id="rId3" w:history="1">
        <w:r w:rsidRPr="00C21668">
          <w:rPr>
            <w:rStyle w:val="Lienhypertexte"/>
            <w:i/>
            <w:iCs/>
            <w:sz w:val="16"/>
            <w:szCs w:val="16"/>
          </w:rPr>
          <w:t>Perspectives de l’emploi de l’OCDE 2025 : France</w:t>
        </w:r>
      </w:hyperlink>
    </w:p>
  </w:footnote>
  <w:footnote w:id="8">
    <w:p w14:paraId="321F5A0E" w14:textId="77777777" w:rsidR="004365A1" w:rsidRDefault="004365A1" w:rsidP="004365A1">
      <w:pPr>
        <w:pStyle w:val="Notedebasdepage"/>
        <w:rPr>
          <w:sz w:val="16"/>
          <w:szCs w:val="16"/>
        </w:rPr>
      </w:pPr>
      <w:r w:rsidRPr="1A0ACB6A">
        <w:rPr>
          <w:rStyle w:val="Appelnotedebasdep"/>
          <w:sz w:val="16"/>
          <w:szCs w:val="16"/>
        </w:rPr>
        <w:footnoteRef/>
      </w:r>
      <w:r w:rsidRPr="1A0ACB6A">
        <w:rPr>
          <w:sz w:val="16"/>
          <w:szCs w:val="16"/>
        </w:rPr>
        <w:t xml:space="preserve"> Baromètre 2023 – Emplois des seniors, Malakoff Humanis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4012" w14:textId="638ED506" w:rsidR="00DF55CC" w:rsidRDefault="00BA1585">
    <w:pPr>
      <w:pStyle w:val="En-tte"/>
    </w:pPr>
    <w:r>
      <w:rPr>
        <w:noProof/>
      </w:rPr>
      <w:drawing>
        <wp:anchor distT="0" distB="0" distL="114300" distR="114300" simplePos="0" relativeHeight="251658243" behindDoc="1" locked="0" layoutInCell="1" allowOverlap="1" wp14:anchorId="2F3C6627" wp14:editId="3B4B0B45">
          <wp:simplePos x="0" y="0"/>
          <wp:positionH relativeFrom="margin">
            <wp:align>center</wp:align>
          </wp:positionH>
          <wp:positionV relativeFrom="margin">
            <wp:align>center</wp:align>
          </wp:positionV>
          <wp:extent cx="7560310" cy="10692130"/>
          <wp:effectExtent l="0" t="0" r="0" b="1270"/>
          <wp:wrapNone/>
          <wp:docPr id="3" name="WordPictureWatermark2"/>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2"/>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23292" w14:textId="77777777" w:rsidR="00DF55CC" w:rsidRPr="008734DD" w:rsidRDefault="008734DD" w:rsidP="00193FBC">
    <w:pPr>
      <w:pStyle w:val="Pieddepage"/>
      <w:tabs>
        <w:tab w:val="clear" w:pos="4536"/>
        <w:tab w:val="clear" w:pos="9072"/>
      </w:tabs>
      <w:spacing w:after="120"/>
      <w:ind w:left="0"/>
      <w:jc w:val="right"/>
      <w:rPr>
        <w:color w:val="33289C"/>
        <w:spacing w:val="-10"/>
        <w:szCs w:val="20"/>
      </w:rPr>
    </w:pPr>
    <w:r w:rsidRPr="008734DD">
      <w:rPr>
        <w:noProof/>
        <w:szCs w:val="20"/>
      </w:rPr>
      <mc:AlternateContent>
        <mc:Choice Requires="wpc">
          <w:drawing>
            <wp:anchor distT="0" distB="0" distL="114300" distR="114300" simplePos="0" relativeHeight="251658242" behindDoc="0" locked="1" layoutInCell="1" allowOverlap="0" wp14:anchorId="50D0D672" wp14:editId="76BFA72E">
              <wp:simplePos x="0" y="0"/>
              <wp:positionH relativeFrom="page">
                <wp:posOffset>350520</wp:posOffset>
              </wp:positionH>
              <wp:positionV relativeFrom="page">
                <wp:posOffset>226695</wp:posOffset>
              </wp:positionV>
              <wp:extent cx="1903095" cy="982980"/>
              <wp:effectExtent l="0" t="0" r="0" b="0"/>
              <wp:wrapNone/>
              <wp:docPr id="1894386568" name="Zone de dessin 1345259155"/>
              <wp:cNvGraphicFramePr>
                <a:graphicFrameLocks xmlns:a="http://schemas.openxmlformats.org/drawingml/2006/main" noChangeAspect="1"/>
              </wp:cNvGraphicFramePr>
              <a:graphic xmlns:a="http://schemas.openxmlformats.org/drawingml/2006/main">
                <a:graphicData uri="http://schemas.microsoft.com/office/word/2010/wordprocessingCanvas">
                  <wpc:wpc>
                    <wpc:bg>
                      <a:blipFill dpi="0" rotWithShape="1">
                        <a:blip r:embed="rId1"/>
                        <a:srcRect/>
                        <a:stretch>
                          <a:fillRect/>
                        </a:stretch>
                      </a:blipFill>
                    </wpc:bg>
                    <wpc:whole>
                      <a:ln>
                        <a:noFill/>
                      </a:ln>
                    </wpc:whole>
                  </wpc:wpc>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v:group id="Zone de dessin 1345259155" style="position:absolute;margin-left:27.6pt;margin-top:17.85pt;width:149.85pt;height:77.4pt;z-index:251658240;mso-position-horizontal-relative:page;mso-position-vertical-relative:page" coordsize="19030,9829" o:spid="_x0000_s1026" o:allowoverlap="f" editas="canvas" w14:anchorId="414860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19030;height:9829;visibility:visible;mso-wrap-style:square" filled="t" type="#_x0000_t75">
                <v:fill type="frame" o:detectmouseclick="t" o:title="" recolor="t" rotate="t" r:id="rId3"/>
                <v:path o:connecttype="none"/>
              </v:shape>
              <w10:wrap anchorx="page" anchory="page"/>
              <w10:anchorlock/>
            </v:group>
          </w:pict>
        </mc:Fallback>
      </mc:AlternateContent>
    </w:r>
    <w:r w:rsidRPr="008734DD">
      <w:rPr>
        <w:color w:val="33289C"/>
        <w:spacing w:val="-10"/>
        <w:szCs w:val="20"/>
      </w:rPr>
      <w:t>COMMUNIQUÉ DE PRESSE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AB91F" w14:textId="77777777" w:rsidR="008734DD" w:rsidRPr="00193FBC" w:rsidRDefault="008734DD" w:rsidP="00193FBC">
    <w:pPr>
      <w:pStyle w:val="En-tte"/>
      <w:tabs>
        <w:tab w:val="clear" w:pos="9072"/>
      </w:tabs>
      <w:ind w:left="0" w:right="-31"/>
      <w:jc w:val="right"/>
      <w:rPr>
        <w:rFonts w:ascii="Libre Bodoni" w:hAnsi="Libre Bodoni"/>
        <w:color w:val="33289C" w:themeColor="text2"/>
        <w:sz w:val="40"/>
        <w:szCs w:val="40"/>
      </w:rPr>
    </w:pPr>
    <w:bookmarkStart w:id="1" w:name="_Hlk516066730"/>
    <w:bookmarkStart w:id="2" w:name="_Hlk516066731"/>
    <w:bookmarkStart w:id="3" w:name="_Hlk516066732"/>
    <w:bookmarkStart w:id="4" w:name="_Hlk516066743"/>
    <w:bookmarkStart w:id="5" w:name="_Hlk516066744"/>
    <w:bookmarkStart w:id="6" w:name="_Hlk516066745"/>
    <w:r w:rsidRPr="00193FBC">
      <w:rPr>
        <w:rFonts w:ascii="Libre Bodoni" w:hAnsi="Libre Bodoni"/>
        <w:color w:val="33289C" w:themeColor="text2"/>
        <w:sz w:val="40"/>
        <w:szCs w:val="40"/>
      </w:rPr>
      <w:t>COMMUNIQUÉ DE PRESSE</w:t>
    </w:r>
  </w:p>
  <w:p w14:paraId="5C3CAFC1" w14:textId="77777777" w:rsidR="00DF55CC" w:rsidRPr="00E43F83" w:rsidRDefault="00665A26" w:rsidP="008734DD">
    <w:pPr>
      <w:pStyle w:val="En-tte"/>
      <w:tabs>
        <w:tab w:val="clear" w:pos="9072"/>
      </w:tabs>
      <w:ind w:left="0" w:right="7932"/>
      <w:rPr>
        <w:rFonts w:ascii="Trebuchet MS" w:hAnsi="Trebuchet MS"/>
        <w:sz w:val="12"/>
        <w:szCs w:val="12"/>
      </w:rPr>
    </w:pPr>
    <w:r>
      <w:rPr>
        <w:noProof/>
      </w:rPr>
      <mc:AlternateContent>
        <mc:Choice Requires="wpc">
          <w:drawing>
            <wp:anchor distT="0" distB="0" distL="114300" distR="114300" simplePos="0" relativeHeight="251658240" behindDoc="0" locked="1" layoutInCell="1" allowOverlap="0" wp14:anchorId="34B6E551" wp14:editId="67882CC4">
              <wp:simplePos x="0" y="0"/>
              <wp:positionH relativeFrom="page">
                <wp:posOffset>346710</wp:posOffset>
              </wp:positionH>
              <wp:positionV relativeFrom="page">
                <wp:posOffset>220345</wp:posOffset>
              </wp:positionV>
              <wp:extent cx="1903095" cy="982980"/>
              <wp:effectExtent l="0" t="0" r="0" b="0"/>
              <wp:wrapNone/>
              <wp:docPr id="1345259155" name="Zone de dessin 1345259155"/>
              <wp:cNvGraphicFramePr>
                <a:graphicFrameLocks xmlns:a="http://schemas.openxmlformats.org/drawingml/2006/main" noChangeAspect="1"/>
              </wp:cNvGraphicFramePr>
              <a:graphic xmlns:a="http://schemas.openxmlformats.org/drawingml/2006/main">
                <a:graphicData uri="http://schemas.microsoft.com/office/word/2010/wordprocessingCanvas">
                  <wpc:wpc>
                    <wpc:bg>
                      <a:blipFill dpi="0" rotWithShape="1">
                        <a:blip r:embed="rId1"/>
                        <a:srcRect/>
                        <a:stretch>
                          <a:fillRect/>
                        </a:stretch>
                      </a:blipFill>
                    </wpc:bg>
                    <wpc:whole>
                      <a:ln>
                        <a:noFill/>
                      </a:ln>
                    </wpc:whole>
                  </wpc:wpc>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v:group id="Zone de dessin 1345259155" style="position:absolute;margin-left:27.3pt;margin-top:17.35pt;width:149.85pt;height:77.4pt;z-index:251656192;mso-position-horizontal-relative:page;mso-position-vertical-relative:page" coordsize="19030,9829" o:spid="_x0000_s1026" o:allowoverlap="f" editas="canvas" w14:anchorId="3FDB5A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19030;height:9829;visibility:visible;mso-wrap-style:square" filled="t" type="#_x0000_t75">
                <v:fill type="frame" o:detectmouseclick="t" o:title="" recolor="t" rotate="t" r:id="rId5"/>
                <v:path o:connecttype="none"/>
              </v:shape>
              <w10:wrap anchorx="page" anchory="page"/>
              <w10:anchorlock/>
            </v:group>
          </w:pict>
        </mc:Fallback>
      </mc:AlternateContent>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4C89EAA"/>
    <w:lvl w:ilvl="0">
      <w:start w:val="1"/>
      <w:numFmt w:val="decimal"/>
      <w:pStyle w:val="Listenumros2"/>
      <w:lvlText w:val="%1."/>
      <w:lvlJc w:val="left"/>
      <w:pPr>
        <w:tabs>
          <w:tab w:val="num" w:pos="643"/>
        </w:tabs>
        <w:ind w:left="643" w:hanging="360"/>
      </w:pPr>
    </w:lvl>
  </w:abstractNum>
  <w:abstractNum w:abstractNumId="1" w15:restartNumberingAfterBreak="0">
    <w:nsid w:val="05E12E22"/>
    <w:multiLevelType w:val="hybridMultilevel"/>
    <w:tmpl w:val="EE9EBD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FF002F"/>
    <w:multiLevelType w:val="hybridMultilevel"/>
    <w:tmpl w:val="85F231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C42418"/>
    <w:multiLevelType w:val="multilevel"/>
    <w:tmpl w:val="BBA0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BC4C35"/>
    <w:multiLevelType w:val="multilevel"/>
    <w:tmpl w:val="816EC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923761"/>
    <w:multiLevelType w:val="hybridMultilevel"/>
    <w:tmpl w:val="A724BC3C"/>
    <w:lvl w:ilvl="0" w:tplc="DADCB0AC">
      <w:start w:val="1"/>
      <w:numFmt w:val="bullet"/>
      <w:lvlText w:val=""/>
      <w:lvlJc w:val="left"/>
      <w:pPr>
        <w:ind w:left="720" w:hanging="360"/>
      </w:pPr>
      <w:rPr>
        <w:rFonts w:ascii="Symbol" w:hAnsi="Symbol" w:hint="default"/>
        <w:color w:val="615CAF"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BDE7E7C"/>
    <w:multiLevelType w:val="multilevel"/>
    <w:tmpl w:val="564A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5F9A60"/>
    <w:multiLevelType w:val="hybridMultilevel"/>
    <w:tmpl w:val="1D0EF62E"/>
    <w:lvl w:ilvl="0" w:tplc="C3FC4988">
      <w:start w:val="1"/>
      <w:numFmt w:val="bullet"/>
      <w:lvlText w:val=""/>
      <w:lvlJc w:val="left"/>
      <w:pPr>
        <w:ind w:left="720" w:hanging="360"/>
      </w:pPr>
      <w:rPr>
        <w:rFonts w:ascii="Symbol" w:hAnsi="Symbol" w:hint="default"/>
      </w:rPr>
    </w:lvl>
    <w:lvl w:ilvl="1" w:tplc="55668716">
      <w:start w:val="1"/>
      <w:numFmt w:val="bullet"/>
      <w:lvlText w:val="o"/>
      <w:lvlJc w:val="left"/>
      <w:pPr>
        <w:ind w:left="1440" w:hanging="360"/>
      </w:pPr>
      <w:rPr>
        <w:rFonts w:ascii="Courier New" w:hAnsi="Courier New" w:hint="default"/>
      </w:rPr>
    </w:lvl>
    <w:lvl w:ilvl="2" w:tplc="E6666AB0">
      <w:start w:val="1"/>
      <w:numFmt w:val="bullet"/>
      <w:lvlText w:val=""/>
      <w:lvlJc w:val="left"/>
      <w:pPr>
        <w:ind w:left="2160" w:hanging="360"/>
      </w:pPr>
      <w:rPr>
        <w:rFonts w:ascii="Wingdings" w:hAnsi="Wingdings" w:hint="default"/>
      </w:rPr>
    </w:lvl>
    <w:lvl w:ilvl="3" w:tplc="40CC5B16">
      <w:start w:val="1"/>
      <w:numFmt w:val="bullet"/>
      <w:lvlText w:val=""/>
      <w:lvlJc w:val="left"/>
      <w:pPr>
        <w:ind w:left="2880" w:hanging="360"/>
      </w:pPr>
      <w:rPr>
        <w:rFonts w:ascii="Symbol" w:hAnsi="Symbol" w:hint="default"/>
      </w:rPr>
    </w:lvl>
    <w:lvl w:ilvl="4" w:tplc="C92ADC22">
      <w:start w:val="1"/>
      <w:numFmt w:val="bullet"/>
      <w:lvlText w:val="o"/>
      <w:lvlJc w:val="left"/>
      <w:pPr>
        <w:ind w:left="3600" w:hanging="360"/>
      </w:pPr>
      <w:rPr>
        <w:rFonts w:ascii="Courier New" w:hAnsi="Courier New" w:hint="default"/>
      </w:rPr>
    </w:lvl>
    <w:lvl w:ilvl="5" w:tplc="AAD41D92">
      <w:start w:val="1"/>
      <w:numFmt w:val="bullet"/>
      <w:lvlText w:val=""/>
      <w:lvlJc w:val="left"/>
      <w:pPr>
        <w:ind w:left="4320" w:hanging="360"/>
      </w:pPr>
      <w:rPr>
        <w:rFonts w:ascii="Wingdings" w:hAnsi="Wingdings" w:hint="default"/>
      </w:rPr>
    </w:lvl>
    <w:lvl w:ilvl="6" w:tplc="D7E2B334">
      <w:start w:val="1"/>
      <w:numFmt w:val="bullet"/>
      <w:lvlText w:val=""/>
      <w:lvlJc w:val="left"/>
      <w:pPr>
        <w:ind w:left="5040" w:hanging="360"/>
      </w:pPr>
      <w:rPr>
        <w:rFonts w:ascii="Symbol" w:hAnsi="Symbol" w:hint="default"/>
      </w:rPr>
    </w:lvl>
    <w:lvl w:ilvl="7" w:tplc="44BC693C">
      <w:start w:val="1"/>
      <w:numFmt w:val="bullet"/>
      <w:lvlText w:val="o"/>
      <w:lvlJc w:val="left"/>
      <w:pPr>
        <w:ind w:left="5760" w:hanging="360"/>
      </w:pPr>
      <w:rPr>
        <w:rFonts w:ascii="Courier New" w:hAnsi="Courier New" w:hint="default"/>
      </w:rPr>
    </w:lvl>
    <w:lvl w:ilvl="8" w:tplc="9CDAC55C">
      <w:start w:val="1"/>
      <w:numFmt w:val="bullet"/>
      <w:lvlText w:val=""/>
      <w:lvlJc w:val="left"/>
      <w:pPr>
        <w:ind w:left="6480" w:hanging="360"/>
      </w:pPr>
      <w:rPr>
        <w:rFonts w:ascii="Wingdings" w:hAnsi="Wingdings" w:hint="default"/>
      </w:rPr>
    </w:lvl>
  </w:abstractNum>
  <w:abstractNum w:abstractNumId="8" w15:restartNumberingAfterBreak="0">
    <w:nsid w:val="3E883392"/>
    <w:multiLevelType w:val="hybridMultilevel"/>
    <w:tmpl w:val="40264D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07166D0"/>
    <w:multiLevelType w:val="hybridMultilevel"/>
    <w:tmpl w:val="A8EE669E"/>
    <w:lvl w:ilvl="0" w:tplc="5AD61976">
      <w:start w:val="1"/>
      <w:numFmt w:val="bullet"/>
      <w:pStyle w:val="Puceniveau3"/>
      <w:lvlText w:val="o"/>
      <w:lvlJc w:val="left"/>
      <w:pPr>
        <w:ind w:left="862" w:hanging="360"/>
      </w:pPr>
      <w:rPr>
        <w:rFonts w:ascii="Courier New" w:hAnsi="Courier New" w:cs="Courier New" w:hint="default"/>
        <w:color w:val="777777" w:themeColor="accent5"/>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07D38D5"/>
    <w:multiLevelType w:val="hybridMultilevel"/>
    <w:tmpl w:val="DB0CEF46"/>
    <w:lvl w:ilvl="0" w:tplc="10B8D2B0">
      <w:start w:val="1"/>
      <w:numFmt w:val="decimal"/>
      <w:lvlText w:val="%1."/>
      <w:lvlJc w:val="left"/>
      <w:pPr>
        <w:ind w:left="720" w:hanging="360"/>
      </w:pPr>
      <w:rPr>
        <w:rFonts w:ascii="Sofia Pro" w:eastAsiaTheme="minorEastAsia" w:hAnsi="Sofia Pro" w:cs="Times New Roman (Body 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3677D83"/>
    <w:multiLevelType w:val="hybridMultilevel"/>
    <w:tmpl w:val="9FAE82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4616E2D"/>
    <w:multiLevelType w:val="multilevel"/>
    <w:tmpl w:val="43AA5E54"/>
    <w:styleLink w:val="Listeactuelle1"/>
    <w:lvl w:ilvl="0">
      <w:start w:val="1"/>
      <w:numFmt w:val="decimal"/>
      <w:lvlText w:val="%1."/>
      <w:lvlJc w:val="left"/>
      <w:pPr>
        <w:ind w:left="720" w:hanging="360"/>
      </w:pPr>
      <w:rPr>
        <w:rFonts w:ascii="Sofia Pro" w:hAnsi="Sofia Pro"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D83E24"/>
    <w:multiLevelType w:val="multilevel"/>
    <w:tmpl w:val="BBA0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2B368E"/>
    <w:multiLevelType w:val="hybridMultilevel"/>
    <w:tmpl w:val="746A705A"/>
    <w:lvl w:ilvl="0" w:tplc="8412507E">
      <w:start w:val="1"/>
      <w:numFmt w:val="bullet"/>
      <w:pStyle w:val="Puceniveau4"/>
      <w:lvlText w:val=""/>
      <w:lvlJc w:val="left"/>
      <w:pPr>
        <w:ind w:left="862" w:hanging="360"/>
      </w:pPr>
      <w:rPr>
        <w:rFonts w:ascii="Symbol" w:hAnsi="Symbol" w:hint="default"/>
        <w:color w:val="777777" w:themeColor="accent5"/>
        <w:sz w:val="2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42B3813"/>
    <w:multiLevelType w:val="hybridMultilevel"/>
    <w:tmpl w:val="D99E24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1B77E9B"/>
    <w:multiLevelType w:val="multilevel"/>
    <w:tmpl w:val="BBA0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C65682"/>
    <w:multiLevelType w:val="hybridMultilevel"/>
    <w:tmpl w:val="41D02138"/>
    <w:lvl w:ilvl="0" w:tplc="C39E0A6E">
      <w:start w:val="1"/>
      <w:numFmt w:val="bullet"/>
      <w:lvlText w:val=""/>
      <w:lvlJc w:val="left"/>
      <w:pPr>
        <w:ind w:left="720" w:hanging="360"/>
      </w:pPr>
      <w:rPr>
        <w:rFonts w:ascii="Symbol" w:hAnsi="Symbol" w:hint="default"/>
      </w:rPr>
    </w:lvl>
    <w:lvl w:ilvl="1" w:tplc="6082D844">
      <w:start w:val="1"/>
      <w:numFmt w:val="bullet"/>
      <w:lvlText w:val="o"/>
      <w:lvlJc w:val="left"/>
      <w:pPr>
        <w:ind w:left="1440" w:hanging="360"/>
      </w:pPr>
      <w:rPr>
        <w:rFonts w:ascii="Courier New" w:hAnsi="Courier New" w:hint="default"/>
      </w:rPr>
    </w:lvl>
    <w:lvl w:ilvl="2" w:tplc="48C8B226">
      <w:start w:val="1"/>
      <w:numFmt w:val="bullet"/>
      <w:lvlText w:val=""/>
      <w:lvlJc w:val="left"/>
      <w:pPr>
        <w:ind w:left="2160" w:hanging="360"/>
      </w:pPr>
      <w:rPr>
        <w:rFonts w:ascii="Wingdings" w:hAnsi="Wingdings" w:hint="default"/>
      </w:rPr>
    </w:lvl>
    <w:lvl w:ilvl="3" w:tplc="E2DE228C">
      <w:start w:val="1"/>
      <w:numFmt w:val="bullet"/>
      <w:lvlText w:val=""/>
      <w:lvlJc w:val="left"/>
      <w:pPr>
        <w:ind w:left="2880" w:hanging="360"/>
      </w:pPr>
      <w:rPr>
        <w:rFonts w:ascii="Symbol" w:hAnsi="Symbol" w:hint="default"/>
      </w:rPr>
    </w:lvl>
    <w:lvl w:ilvl="4" w:tplc="A2A291AE">
      <w:start w:val="1"/>
      <w:numFmt w:val="bullet"/>
      <w:lvlText w:val="o"/>
      <w:lvlJc w:val="left"/>
      <w:pPr>
        <w:ind w:left="3600" w:hanging="360"/>
      </w:pPr>
      <w:rPr>
        <w:rFonts w:ascii="Courier New" w:hAnsi="Courier New" w:hint="default"/>
      </w:rPr>
    </w:lvl>
    <w:lvl w:ilvl="5" w:tplc="6B5E8ECE">
      <w:start w:val="1"/>
      <w:numFmt w:val="bullet"/>
      <w:lvlText w:val=""/>
      <w:lvlJc w:val="left"/>
      <w:pPr>
        <w:ind w:left="4320" w:hanging="360"/>
      </w:pPr>
      <w:rPr>
        <w:rFonts w:ascii="Wingdings" w:hAnsi="Wingdings" w:hint="default"/>
      </w:rPr>
    </w:lvl>
    <w:lvl w:ilvl="6" w:tplc="20BA00D6">
      <w:start w:val="1"/>
      <w:numFmt w:val="bullet"/>
      <w:lvlText w:val=""/>
      <w:lvlJc w:val="left"/>
      <w:pPr>
        <w:ind w:left="5040" w:hanging="360"/>
      </w:pPr>
      <w:rPr>
        <w:rFonts w:ascii="Symbol" w:hAnsi="Symbol" w:hint="default"/>
      </w:rPr>
    </w:lvl>
    <w:lvl w:ilvl="7" w:tplc="7526AF4E">
      <w:start w:val="1"/>
      <w:numFmt w:val="bullet"/>
      <w:lvlText w:val="o"/>
      <w:lvlJc w:val="left"/>
      <w:pPr>
        <w:ind w:left="5760" w:hanging="360"/>
      </w:pPr>
      <w:rPr>
        <w:rFonts w:ascii="Courier New" w:hAnsi="Courier New" w:hint="default"/>
      </w:rPr>
    </w:lvl>
    <w:lvl w:ilvl="8" w:tplc="D7F8EB5E">
      <w:start w:val="1"/>
      <w:numFmt w:val="bullet"/>
      <w:lvlText w:val=""/>
      <w:lvlJc w:val="left"/>
      <w:pPr>
        <w:ind w:left="6480" w:hanging="360"/>
      </w:pPr>
      <w:rPr>
        <w:rFonts w:ascii="Wingdings" w:hAnsi="Wingdings" w:hint="default"/>
      </w:rPr>
    </w:lvl>
  </w:abstractNum>
  <w:abstractNum w:abstractNumId="18" w15:restartNumberingAfterBreak="0">
    <w:nsid w:val="66C43A02"/>
    <w:multiLevelType w:val="hybridMultilevel"/>
    <w:tmpl w:val="1F8EF070"/>
    <w:lvl w:ilvl="0" w:tplc="86087FDE">
      <w:start w:val="1"/>
      <w:numFmt w:val="bullet"/>
      <w:pStyle w:val="Paragraphedeliste"/>
      <w:lvlText w:val="-"/>
      <w:lvlJc w:val="left"/>
      <w:pPr>
        <w:ind w:left="502" w:hanging="360"/>
      </w:pPr>
      <w:rPr>
        <w:rFonts w:ascii="Bodoni MT" w:eastAsiaTheme="minorEastAsia" w:hAnsi="Bodoni MT" w:cs="Times New Roman (Body C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9" w15:restartNumberingAfterBreak="0">
    <w:nsid w:val="6E2B36CA"/>
    <w:multiLevelType w:val="hybridMultilevel"/>
    <w:tmpl w:val="192E4F54"/>
    <w:lvl w:ilvl="0" w:tplc="D9CAC4BC">
      <w:start w:val="1"/>
      <w:numFmt w:val="bullet"/>
      <w:pStyle w:val="Puceniveau1"/>
      <w:lvlText w:val=""/>
      <w:lvlJc w:val="left"/>
      <w:pPr>
        <w:ind w:left="862" w:hanging="360"/>
      </w:pPr>
      <w:rPr>
        <w:rFonts w:ascii="Wingdings" w:hAnsi="Wingdings" w:hint="default"/>
        <w:color w:val="777777" w:themeColor="accent5"/>
        <w:sz w:val="16"/>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0" w15:restartNumberingAfterBreak="0">
    <w:nsid w:val="74540EF6"/>
    <w:multiLevelType w:val="hybridMultilevel"/>
    <w:tmpl w:val="8C7E23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86878817">
    <w:abstractNumId w:val="7"/>
  </w:num>
  <w:num w:numId="2" w16cid:durableId="1668053350">
    <w:abstractNumId w:val="17"/>
  </w:num>
  <w:num w:numId="3" w16cid:durableId="1893299716">
    <w:abstractNumId w:val="9"/>
  </w:num>
  <w:num w:numId="4" w16cid:durableId="773327435">
    <w:abstractNumId w:val="14"/>
  </w:num>
  <w:num w:numId="5" w16cid:durableId="445348024">
    <w:abstractNumId w:val="19"/>
  </w:num>
  <w:num w:numId="6" w16cid:durableId="63842668">
    <w:abstractNumId w:val="11"/>
  </w:num>
  <w:num w:numId="7" w16cid:durableId="1912613042">
    <w:abstractNumId w:val="12"/>
  </w:num>
  <w:num w:numId="8" w16cid:durableId="1087460522">
    <w:abstractNumId w:val="0"/>
  </w:num>
  <w:num w:numId="9" w16cid:durableId="1768888631">
    <w:abstractNumId w:val="2"/>
  </w:num>
  <w:num w:numId="10" w16cid:durableId="932009906">
    <w:abstractNumId w:val="1"/>
  </w:num>
  <w:num w:numId="11" w16cid:durableId="1668166013">
    <w:abstractNumId w:val="8"/>
  </w:num>
  <w:num w:numId="12" w16cid:durableId="1501122489">
    <w:abstractNumId w:val="4"/>
  </w:num>
  <w:num w:numId="13" w16cid:durableId="1889410141">
    <w:abstractNumId w:val="6"/>
  </w:num>
  <w:num w:numId="14" w16cid:durableId="2065524577">
    <w:abstractNumId w:val="10"/>
  </w:num>
  <w:num w:numId="15" w16cid:durableId="9574093">
    <w:abstractNumId w:val="15"/>
  </w:num>
  <w:num w:numId="16" w16cid:durableId="2001421254">
    <w:abstractNumId w:val="18"/>
  </w:num>
  <w:num w:numId="17" w16cid:durableId="1849834225">
    <w:abstractNumId w:val="20"/>
  </w:num>
  <w:num w:numId="18" w16cid:durableId="1378701178">
    <w:abstractNumId w:val="16"/>
  </w:num>
  <w:num w:numId="19" w16cid:durableId="678313311">
    <w:abstractNumId w:val="13"/>
  </w:num>
  <w:num w:numId="20" w16cid:durableId="1640650558">
    <w:abstractNumId w:val="3"/>
  </w:num>
  <w:num w:numId="21" w16cid:durableId="1075081424">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D0D"/>
    <w:rsid w:val="00000147"/>
    <w:rsid w:val="0000330E"/>
    <w:rsid w:val="000033C3"/>
    <w:rsid w:val="00003904"/>
    <w:rsid w:val="00004E1B"/>
    <w:rsid w:val="00007272"/>
    <w:rsid w:val="00007578"/>
    <w:rsid w:val="00010ECC"/>
    <w:rsid w:val="00012B8C"/>
    <w:rsid w:val="00013D81"/>
    <w:rsid w:val="00013EA9"/>
    <w:rsid w:val="00014345"/>
    <w:rsid w:val="00014D5B"/>
    <w:rsid w:val="00017421"/>
    <w:rsid w:val="00017AED"/>
    <w:rsid w:val="00020F60"/>
    <w:rsid w:val="00021284"/>
    <w:rsid w:val="00021E34"/>
    <w:rsid w:val="00024AC2"/>
    <w:rsid w:val="0002633E"/>
    <w:rsid w:val="00030C52"/>
    <w:rsid w:val="000313FB"/>
    <w:rsid w:val="00031824"/>
    <w:rsid w:val="000318F4"/>
    <w:rsid w:val="0003225F"/>
    <w:rsid w:val="00032D0D"/>
    <w:rsid w:val="000339F3"/>
    <w:rsid w:val="00033BC2"/>
    <w:rsid w:val="000373AD"/>
    <w:rsid w:val="000407A7"/>
    <w:rsid w:val="00041F90"/>
    <w:rsid w:val="0004497F"/>
    <w:rsid w:val="000450C0"/>
    <w:rsid w:val="00045DDB"/>
    <w:rsid w:val="000462A5"/>
    <w:rsid w:val="00050BBE"/>
    <w:rsid w:val="00050BE2"/>
    <w:rsid w:val="00051CDF"/>
    <w:rsid w:val="00051EAF"/>
    <w:rsid w:val="00052432"/>
    <w:rsid w:val="0005395E"/>
    <w:rsid w:val="000553BC"/>
    <w:rsid w:val="000569D1"/>
    <w:rsid w:val="00057CBF"/>
    <w:rsid w:val="000603A7"/>
    <w:rsid w:val="000611C7"/>
    <w:rsid w:val="00061B5B"/>
    <w:rsid w:val="00062272"/>
    <w:rsid w:val="00062DD9"/>
    <w:rsid w:val="00062F69"/>
    <w:rsid w:val="00063033"/>
    <w:rsid w:val="00063109"/>
    <w:rsid w:val="000654BE"/>
    <w:rsid w:val="00065BA3"/>
    <w:rsid w:val="00067892"/>
    <w:rsid w:val="0007043B"/>
    <w:rsid w:val="000707C0"/>
    <w:rsid w:val="00071135"/>
    <w:rsid w:val="00071DFF"/>
    <w:rsid w:val="00072E53"/>
    <w:rsid w:val="000738E2"/>
    <w:rsid w:val="0007693E"/>
    <w:rsid w:val="0007758A"/>
    <w:rsid w:val="00077ADC"/>
    <w:rsid w:val="000800B2"/>
    <w:rsid w:val="0008177C"/>
    <w:rsid w:val="00081C1E"/>
    <w:rsid w:val="00082BCA"/>
    <w:rsid w:val="00083810"/>
    <w:rsid w:val="00085FFE"/>
    <w:rsid w:val="0009067C"/>
    <w:rsid w:val="000937A0"/>
    <w:rsid w:val="00094507"/>
    <w:rsid w:val="00095031"/>
    <w:rsid w:val="0009517D"/>
    <w:rsid w:val="00095E13"/>
    <w:rsid w:val="00096D2A"/>
    <w:rsid w:val="000A036D"/>
    <w:rsid w:val="000A18EC"/>
    <w:rsid w:val="000A1F6E"/>
    <w:rsid w:val="000A23A6"/>
    <w:rsid w:val="000A316C"/>
    <w:rsid w:val="000A3692"/>
    <w:rsid w:val="000A3ACE"/>
    <w:rsid w:val="000A572B"/>
    <w:rsid w:val="000A58CA"/>
    <w:rsid w:val="000A7140"/>
    <w:rsid w:val="000A77AB"/>
    <w:rsid w:val="000B0C2E"/>
    <w:rsid w:val="000B39D2"/>
    <w:rsid w:val="000B478A"/>
    <w:rsid w:val="000B4A9E"/>
    <w:rsid w:val="000B4E1E"/>
    <w:rsid w:val="000B5EB5"/>
    <w:rsid w:val="000B5F8E"/>
    <w:rsid w:val="000B69D1"/>
    <w:rsid w:val="000B7BE8"/>
    <w:rsid w:val="000C035C"/>
    <w:rsid w:val="000C075F"/>
    <w:rsid w:val="000C0E54"/>
    <w:rsid w:val="000C11C9"/>
    <w:rsid w:val="000C1D34"/>
    <w:rsid w:val="000C1DC4"/>
    <w:rsid w:val="000C31CA"/>
    <w:rsid w:val="000C32C8"/>
    <w:rsid w:val="000C3DE1"/>
    <w:rsid w:val="000C5BC2"/>
    <w:rsid w:val="000C75B2"/>
    <w:rsid w:val="000D1CEB"/>
    <w:rsid w:val="000D1D02"/>
    <w:rsid w:val="000D1D8C"/>
    <w:rsid w:val="000D2D4C"/>
    <w:rsid w:val="000D30A6"/>
    <w:rsid w:val="000D3BEE"/>
    <w:rsid w:val="000D61F4"/>
    <w:rsid w:val="000D628B"/>
    <w:rsid w:val="000D7D76"/>
    <w:rsid w:val="000E02A2"/>
    <w:rsid w:val="000E090C"/>
    <w:rsid w:val="000E1E22"/>
    <w:rsid w:val="000E1F85"/>
    <w:rsid w:val="000E28E4"/>
    <w:rsid w:val="000E5366"/>
    <w:rsid w:val="000E5E97"/>
    <w:rsid w:val="000E63AE"/>
    <w:rsid w:val="000E6D5A"/>
    <w:rsid w:val="000E778C"/>
    <w:rsid w:val="000E77F7"/>
    <w:rsid w:val="000E7897"/>
    <w:rsid w:val="000E7EA7"/>
    <w:rsid w:val="000E7FFC"/>
    <w:rsid w:val="000F0D92"/>
    <w:rsid w:val="000F1082"/>
    <w:rsid w:val="000F13F4"/>
    <w:rsid w:val="000F175B"/>
    <w:rsid w:val="000F1F3C"/>
    <w:rsid w:val="000F3C1F"/>
    <w:rsid w:val="000F498A"/>
    <w:rsid w:val="000F6B1E"/>
    <w:rsid w:val="0010023C"/>
    <w:rsid w:val="0010146A"/>
    <w:rsid w:val="00101507"/>
    <w:rsid w:val="00103CAC"/>
    <w:rsid w:val="00104203"/>
    <w:rsid w:val="00104949"/>
    <w:rsid w:val="00106020"/>
    <w:rsid w:val="00106388"/>
    <w:rsid w:val="00106F31"/>
    <w:rsid w:val="0010705A"/>
    <w:rsid w:val="00107F02"/>
    <w:rsid w:val="00110533"/>
    <w:rsid w:val="00111931"/>
    <w:rsid w:val="00111DFF"/>
    <w:rsid w:val="00112052"/>
    <w:rsid w:val="0011269F"/>
    <w:rsid w:val="00112CE8"/>
    <w:rsid w:val="00116C11"/>
    <w:rsid w:val="001177FE"/>
    <w:rsid w:val="001218CA"/>
    <w:rsid w:val="00121F80"/>
    <w:rsid w:val="00122F3E"/>
    <w:rsid w:val="00123595"/>
    <w:rsid w:val="00124121"/>
    <w:rsid w:val="0012557D"/>
    <w:rsid w:val="00125662"/>
    <w:rsid w:val="001269A2"/>
    <w:rsid w:val="001309D8"/>
    <w:rsid w:val="001312F5"/>
    <w:rsid w:val="00132F2B"/>
    <w:rsid w:val="001341E1"/>
    <w:rsid w:val="00135368"/>
    <w:rsid w:val="00135794"/>
    <w:rsid w:val="00136055"/>
    <w:rsid w:val="001362B5"/>
    <w:rsid w:val="00137F0E"/>
    <w:rsid w:val="00140C9C"/>
    <w:rsid w:val="00140D57"/>
    <w:rsid w:val="00141004"/>
    <w:rsid w:val="0014220C"/>
    <w:rsid w:val="00144F4C"/>
    <w:rsid w:val="00150AF1"/>
    <w:rsid w:val="00150D4C"/>
    <w:rsid w:val="00150E84"/>
    <w:rsid w:val="001512FF"/>
    <w:rsid w:val="00151321"/>
    <w:rsid w:val="001522C3"/>
    <w:rsid w:val="00152318"/>
    <w:rsid w:val="00152D5E"/>
    <w:rsid w:val="00153E21"/>
    <w:rsid w:val="00154096"/>
    <w:rsid w:val="0015748E"/>
    <w:rsid w:val="0015765E"/>
    <w:rsid w:val="0015792C"/>
    <w:rsid w:val="001604DB"/>
    <w:rsid w:val="0016139A"/>
    <w:rsid w:val="00162AE1"/>
    <w:rsid w:val="00164057"/>
    <w:rsid w:val="00166186"/>
    <w:rsid w:val="00166AD0"/>
    <w:rsid w:val="00167403"/>
    <w:rsid w:val="00167634"/>
    <w:rsid w:val="0017052C"/>
    <w:rsid w:val="001706DA"/>
    <w:rsid w:val="0017130E"/>
    <w:rsid w:val="00171D70"/>
    <w:rsid w:val="001729A2"/>
    <w:rsid w:val="00173069"/>
    <w:rsid w:val="0017324E"/>
    <w:rsid w:val="00173779"/>
    <w:rsid w:val="00176250"/>
    <w:rsid w:val="001762F4"/>
    <w:rsid w:val="00182E3B"/>
    <w:rsid w:val="00183AE9"/>
    <w:rsid w:val="001853C6"/>
    <w:rsid w:val="001856AC"/>
    <w:rsid w:val="00186597"/>
    <w:rsid w:val="00186F5A"/>
    <w:rsid w:val="00187619"/>
    <w:rsid w:val="00192DFF"/>
    <w:rsid w:val="0019324F"/>
    <w:rsid w:val="0019378F"/>
    <w:rsid w:val="00193A02"/>
    <w:rsid w:val="00193FBC"/>
    <w:rsid w:val="0019419F"/>
    <w:rsid w:val="0019480D"/>
    <w:rsid w:val="00194EC2"/>
    <w:rsid w:val="00196D0B"/>
    <w:rsid w:val="001A01E7"/>
    <w:rsid w:val="001A1419"/>
    <w:rsid w:val="001A1BF9"/>
    <w:rsid w:val="001A1F69"/>
    <w:rsid w:val="001A267F"/>
    <w:rsid w:val="001A2F0B"/>
    <w:rsid w:val="001A3602"/>
    <w:rsid w:val="001A4422"/>
    <w:rsid w:val="001A45CE"/>
    <w:rsid w:val="001A4A9F"/>
    <w:rsid w:val="001A4E7F"/>
    <w:rsid w:val="001A517C"/>
    <w:rsid w:val="001A6841"/>
    <w:rsid w:val="001A794D"/>
    <w:rsid w:val="001A7BD6"/>
    <w:rsid w:val="001B09D2"/>
    <w:rsid w:val="001B0AAC"/>
    <w:rsid w:val="001B1304"/>
    <w:rsid w:val="001B37AD"/>
    <w:rsid w:val="001B3A30"/>
    <w:rsid w:val="001B3E66"/>
    <w:rsid w:val="001B558D"/>
    <w:rsid w:val="001B7B1D"/>
    <w:rsid w:val="001C04CC"/>
    <w:rsid w:val="001C16EB"/>
    <w:rsid w:val="001C1ACF"/>
    <w:rsid w:val="001C225D"/>
    <w:rsid w:val="001C2F13"/>
    <w:rsid w:val="001C3C3B"/>
    <w:rsid w:val="001C5602"/>
    <w:rsid w:val="001C6B6B"/>
    <w:rsid w:val="001C7FD5"/>
    <w:rsid w:val="001D05E6"/>
    <w:rsid w:val="001D0BE4"/>
    <w:rsid w:val="001D2079"/>
    <w:rsid w:val="001D2F15"/>
    <w:rsid w:val="001D2F92"/>
    <w:rsid w:val="001D3047"/>
    <w:rsid w:val="001D426D"/>
    <w:rsid w:val="001D49F9"/>
    <w:rsid w:val="001D574A"/>
    <w:rsid w:val="001D57E8"/>
    <w:rsid w:val="001D591E"/>
    <w:rsid w:val="001D5EFF"/>
    <w:rsid w:val="001D6402"/>
    <w:rsid w:val="001D703A"/>
    <w:rsid w:val="001D713F"/>
    <w:rsid w:val="001E10E1"/>
    <w:rsid w:val="001E13D1"/>
    <w:rsid w:val="001E1BF8"/>
    <w:rsid w:val="001E34FB"/>
    <w:rsid w:val="001E3BAC"/>
    <w:rsid w:val="001E4405"/>
    <w:rsid w:val="001E5EF5"/>
    <w:rsid w:val="001E67FE"/>
    <w:rsid w:val="001E6BEA"/>
    <w:rsid w:val="001F1515"/>
    <w:rsid w:val="001F2076"/>
    <w:rsid w:val="001F2802"/>
    <w:rsid w:val="001F3447"/>
    <w:rsid w:val="001F4F13"/>
    <w:rsid w:val="001F6698"/>
    <w:rsid w:val="001F669A"/>
    <w:rsid w:val="001F6D59"/>
    <w:rsid w:val="002003A9"/>
    <w:rsid w:val="002005F4"/>
    <w:rsid w:val="00203554"/>
    <w:rsid w:val="00203B6C"/>
    <w:rsid w:val="002043EF"/>
    <w:rsid w:val="00204ECE"/>
    <w:rsid w:val="00205383"/>
    <w:rsid w:val="002065D3"/>
    <w:rsid w:val="00210105"/>
    <w:rsid w:val="002110FA"/>
    <w:rsid w:val="0021169A"/>
    <w:rsid w:val="0021193E"/>
    <w:rsid w:val="00211E72"/>
    <w:rsid w:val="00212AE9"/>
    <w:rsid w:val="00214CFF"/>
    <w:rsid w:val="00215242"/>
    <w:rsid w:val="00215560"/>
    <w:rsid w:val="0021577A"/>
    <w:rsid w:val="00216796"/>
    <w:rsid w:val="00216DEC"/>
    <w:rsid w:val="002209A1"/>
    <w:rsid w:val="00221611"/>
    <w:rsid w:val="0022236A"/>
    <w:rsid w:val="00222BDE"/>
    <w:rsid w:val="00222FD0"/>
    <w:rsid w:val="00223144"/>
    <w:rsid w:val="00226592"/>
    <w:rsid w:val="00230033"/>
    <w:rsid w:val="002309C5"/>
    <w:rsid w:val="0023391E"/>
    <w:rsid w:val="00234437"/>
    <w:rsid w:val="002345C5"/>
    <w:rsid w:val="00234A1B"/>
    <w:rsid w:val="0023522B"/>
    <w:rsid w:val="00237496"/>
    <w:rsid w:val="00240335"/>
    <w:rsid w:val="00240FE1"/>
    <w:rsid w:val="00241C3B"/>
    <w:rsid w:val="002421E3"/>
    <w:rsid w:val="00242544"/>
    <w:rsid w:val="002431DD"/>
    <w:rsid w:val="00244916"/>
    <w:rsid w:val="00244949"/>
    <w:rsid w:val="00244AF2"/>
    <w:rsid w:val="002456EC"/>
    <w:rsid w:val="00247A3F"/>
    <w:rsid w:val="00247AE4"/>
    <w:rsid w:val="00247FC8"/>
    <w:rsid w:val="002503D3"/>
    <w:rsid w:val="00250AD7"/>
    <w:rsid w:val="002512A6"/>
    <w:rsid w:val="00251F0E"/>
    <w:rsid w:val="00252474"/>
    <w:rsid w:val="00252721"/>
    <w:rsid w:val="0025362C"/>
    <w:rsid w:val="002539D4"/>
    <w:rsid w:val="00253A96"/>
    <w:rsid w:val="00253E56"/>
    <w:rsid w:val="00255174"/>
    <w:rsid w:val="00255BE7"/>
    <w:rsid w:val="002560E0"/>
    <w:rsid w:val="00256B0F"/>
    <w:rsid w:val="00260514"/>
    <w:rsid w:val="00261237"/>
    <w:rsid w:val="00261559"/>
    <w:rsid w:val="002623C6"/>
    <w:rsid w:val="0026281D"/>
    <w:rsid w:val="002633AC"/>
    <w:rsid w:val="00264A21"/>
    <w:rsid w:val="002658AC"/>
    <w:rsid w:val="00265A5A"/>
    <w:rsid w:val="00265E4A"/>
    <w:rsid w:val="002706E1"/>
    <w:rsid w:val="00270CD3"/>
    <w:rsid w:val="00271D28"/>
    <w:rsid w:val="00273DFC"/>
    <w:rsid w:val="002759B8"/>
    <w:rsid w:val="00280DBC"/>
    <w:rsid w:val="0028125A"/>
    <w:rsid w:val="002818DD"/>
    <w:rsid w:val="00281A33"/>
    <w:rsid w:val="00282911"/>
    <w:rsid w:val="002908AF"/>
    <w:rsid w:val="002908F8"/>
    <w:rsid w:val="0029093B"/>
    <w:rsid w:val="002937D0"/>
    <w:rsid w:val="00293DFD"/>
    <w:rsid w:val="00295A31"/>
    <w:rsid w:val="002964D2"/>
    <w:rsid w:val="0029676D"/>
    <w:rsid w:val="0029EFF6"/>
    <w:rsid w:val="002A0855"/>
    <w:rsid w:val="002A2572"/>
    <w:rsid w:val="002A26FF"/>
    <w:rsid w:val="002A4599"/>
    <w:rsid w:val="002A4890"/>
    <w:rsid w:val="002A4A90"/>
    <w:rsid w:val="002A4EC1"/>
    <w:rsid w:val="002A6601"/>
    <w:rsid w:val="002A7F23"/>
    <w:rsid w:val="002B0314"/>
    <w:rsid w:val="002B1BF0"/>
    <w:rsid w:val="002B3AB6"/>
    <w:rsid w:val="002B3D52"/>
    <w:rsid w:val="002B566A"/>
    <w:rsid w:val="002B73A8"/>
    <w:rsid w:val="002B7FAF"/>
    <w:rsid w:val="002C05A9"/>
    <w:rsid w:val="002C1198"/>
    <w:rsid w:val="002C15AF"/>
    <w:rsid w:val="002C2933"/>
    <w:rsid w:val="002C2FCF"/>
    <w:rsid w:val="002C35D9"/>
    <w:rsid w:val="002C3668"/>
    <w:rsid w:val="002C405A"/>
    <w:rsid w:val="002C576C"/>
    <w:rsid w:val="002C60D8"/>
    <w:rsid w:val="002D04A3"/>
    <w:rsid w:val="002D08AB"/>
    <w:rsid w:val="002D135E"/>
    <w:rsid w:val="002D35AE"/>
    <w:rsid w:val="002D4D98"/>
    <w:rsid w:val="002D6195"/>
    <w:rsid w:val="002D68F4"/>
    <w:rsid w:val="002D76CE"/>
    <w:rsid w:val="002D7EB8"/>
    <w:rsid w:val="002D7EC9"/>
    <w:rsid w:val="002E1794"/>
    <w:rsid w:val="002E1CED"/>
    <w:rsid w:val="002E1DFA"/>
    <w:rsid w:val="002E2E8A"/>
    <w:rsid w:val="002E3A88"/>
    <w:rsid w:val="002E441B"/>
    <w:rsid w:val="002E6B92"/>
    <w:rsid w:val="002E7F4C"/>
    <w:rsid w:val="002F00B3"/>
    <w:rsid w:val="002F03F3"/>
    <w:rsid w:val="002F1E6D"/>
    <w:rsid w:val="002F224C"/>
    <w:rsid w:val="002F5750"/>
    <w:rsid w:val="002F7977"/>
    <w:rsid w:val="003000E0"/>
    <w:rsid w:val="00300D3F"/>
    <w:rsid w:val="003016C1"/>
    <w:rsid w:val="00301AE5"/>
    <w:rsid w:val="0030298D"/>
    <w:rsid w:val="00303F98"/>
    <w:rsid w:val="00304C52"/>
    <w:rsid w:val="00305E2B"/>
    <w:rsid w:val="00306966"/>
    <w:rsid w:val="00307294"/>
    <w:rsid w:val="0030AB61"/>
    <w:rsid w:val="00310D87"/>
    <w:rsid w:val="0031235B"/>
    <w:rsid w:val="00312B25"/>
    <w:rsid w:val="00312E83"/>
    <w:rsid w:val="00313643"/>
    <w:rsid w:val="00313F61"/>
    <w:rsid w:val="0031455B"/>
    <w:rsid w:val="003167F8"/>
    <w:rsid w:val="003168EC"/>
    <w:rsid w:val="00317631"/>
    <w:rsid w:val="00317EF7"/>
    <w:rsid w:val="003218E6"/>
    <w:rsid w:val="003224C4"/>
    <w:rsid w:val="003230A9"/>
    <w:rsid w:val="003246A7"/>
    <w:rsid w:val="0032663E"/>
    <w:rsid w:val="0032692C"/>
    <w:rsid w:val="00327738"/>
    <w:rsid w:val="00327E64"/>
    <w:rsid w:val="003312B2"/>
    <w:rsid w:val="0033222C"/>
    <w:rsid w:val="003326AE"/>
    <w:rsid w:val="003331B9"/>
    <w:rsid w:val="00333316"/>
    <w:rsid w:val="00333AC3"/>
    <w:rsid w:val="00333E0A"/>
    <w:rsid w:val="00333F1B"/>
    <w:rsid w:val="003348B7"/>
    <w:rsid w:val="00334BC2"/>
    <w:rsid w:val="00335222"/>
    <w:rsid w:val="0033602C"/>
    <w:rsid w:val="00337BEE"/>
    <w:rsid w:val="003404D1"/>
    <w:rsid w:val="0034190B"/>
    <w:rsid w:val="0034251C"/>
    <w:rsid w:val="00342BC2"/>
    <w:rsid w:val="00343437"/>
    <w:rsid w:val="00345660"/>
    <w:rsid w:val="00345F04"/>
    <w:rsid w:val="0034629C"/>
    <w:rsid w:val="00350601"/>
    <w:rsid w:val="00350C77"/>
    <w:rsid w:val="0035281F"/>
    <w:rsid w:val="00352A79"/>
    <w:rsid w:val="003536F3"/>
    <w:rsid w:val="00353FE5"/>
    <w:rsid w:val="00354A9B"/>
    <w:rsid w:val="003560F5"/>
    <w:rsid w:val="00356377"/>
    <w:rsid w:val="00356386"/>
    <w:rsid w:val="00356789"/>
    <w:rsid w:val="00356834"/>
    <w:rsid w:val="00356CDF"/>
    <w:rsid w:val="00360E17"/>
    <w:rsid w:val="0036124D"/>
    <w:rsid w:val="00361441"/>
    <w:rsid w:val="003618E9"/>
    <w:rsid w:val="00362487"/>
    <w:rsid w:val="00362F77"/>
    <w:rsid w:val="00367494"/>
    <w:rsid w:val="003715FA"/>
    <w:rsid w:val="00371ADB"/>
    <w:rsid w:val="00372286"/>
    <w:rsid w:val="003739EE"/>
    <w:rsid w:val="00374A41"/>
    <w:rsid w:val="00376744"/>
    <w:rsid w:val="0037679B"/>
    <w:rsid w:val="00376DCC"/>
    <w:rsid w:val="003776A1"/>
    <w:rsid w:val="00377A4C"/>
    <w:rsid w:val="00377F04"/>
    <w:rsid w:val="003804D8"/>
    <w:rsid w:val="00380A89"/>
    <w:rsid w:val="00381C29"/>
    <w:rsid w:val="00381F34"/>
    <w:rsid w:val="003828B3"/>
    <w:rsid w:val="003840E6"/>
    <w:rsid w:val="003844D6"/>
    <w:rsid w:val="00384570"/>
    <w:rsid w:val="00384F8E"/>
    <w:rsid w:val="00385B5F"/>
    <w:rsid w:val="00390150"/>
    <w:rsid w:val="00390F7F"/>
    <w:rsid w:val="003943B3"/>
    <w:rsid w:val="0039531E"/>
    <w:rsid w:val="00395401"/>
    <w:rsid w:val="00397667"/>
    <w:rsid w:val="003A1124"/>
    <w:rsid w:val="003A17A1"/>
    <w:rsid w:val="003A19AF"/>
    <w:rsid w:val="003A1B14"/>
    <w:rsid w:val="003A1C02"/>
    <w:rsid w:val="003A230A"/>
    <w:rsid w:val="003A356C"/>
    <w:rsid w:val="003A5204"/>
    <w:rsid w:val="003A5419"/>
    <w:rsid w:val="003A5AF5"/>
    <w:rsid w:val="003A74A7"/>
    <w:rsid w:val="003A7C59"/>
    <w:rsid w:val="003B1EE8"/>
    <w:rsid w:val="003B1FFB"/>
    <w:rsid w:val="003B20F3"/>
    <w:rsid w:val="003B2A38"/>
    <w:rsid w:val="003B3055"/>
    <w:rsid w:val="003B335E"/>
    <w:rsid w:val="003B42D0"/>
    <w:rsid w:val="003B4A5C"/>
    <w:rsid w:val="003B4CC9"/>
    <w:rsid w:val="003B5210"/>
    <w:rsid w:val="003B527F"/>
    <w:rsid w:val="003B6425"/>
    <w:rsid w:val="003B6812"/>
    <w:rsid w:val="003B71A4"/>
    <w:rsid w:val="003B78B8"/>
    <w:rsid w:val="003C10F6"/>
    <w:rsid w:val="003C228E"/>
    <w:rsid w:val="003C351C"/>
    <w:rsid w:val="003C398A"/>
    <w:rsid w:val="003C399F"/>
    <w:rsid w:val="003C3B15"/>
    <w:rsid w:val="003C79CA"/>
    <w:rsid w:val="003C7BE1"/>
    <w:rsid w:val="003D013B"/>
    <w:rsid w:val="003D0244"/>
    <w:rsid w:val="003D028E"/>
    <w:rsid w:val="003D03D2"/>
    <w:rsid w:val="003D074C"/>
    <w:rsid w:val="003D3D50"/>
    <w:rsid w:val="003D47B1"/>
    <w:rsid w:val="003D5E24"/>
    <w:rsid w:val="003D64DA"/>
    <w:rsid w:val="003D7495"/>
    <w:rsid w:val="003E06FE"/>
    <w:rsid w:val="003E5B66"/>
    <w:rsid w:val="003E5D61"/>
    <w:rsid w:val="003E640F"/>
    <w:rsid w:val="003E7BA1"/>
    <w:rsid w:val="003F1BBD"/>
    <w:rsid w:val="003F2BD2"/>
    <w:rsid w:val="003F337A"/>
    <w:rsid w:val="003F3637"/>
    <w:rsid w:val="003F3909"/>
    <w:rsid w:val="003F3C10"/>
    <w:rsid w:val="003F681E"/>
    <w:rsid w:val="003F682B"/>
    <w:rsid w:val="003F68A2"/>
    <w:rsid w:val="00400493"/>
    <w:rsid w:val="004012E6"/>
    <w:rsid w:val="00401FE7"/>
    <w:rsid w:val="004024F3"/>
    <w:rsid w:val="00402ABC"/>
    <w:rsid w:val="00403E9F"/>
    <w:rsid w:val="00404534"/>
    <w:rsid w:val="00404CFD"/>
    <w:rsid w:val="00406212"/>
    <w:rsid w:val="00406ACD"/>
    <w:rsid w:val="00406DBE"/>
    <w:rsid w:val="0040749E"/>
    <w:rsid w:val="00407F0C"/>
    <w:rsid w:val="004123B8"/>
    <w:rsid w:val="0041368C"/>
    <w:rsid w:val="0041384F"/>
    <w:rsid w:val="00414941"/>
    <w:rsid w:val="004165D5"/>
    <w:rsid w:val="00416EAD"/>
    <w:rsid w:val="00417A7E"/>
    <w:rsid w:val="0042075D"/>
    <w:rsid w:val="00421E6C"/>
    <w:rsid w:val="00422994"/>
    <w:rsid w:val="00424191"/>
    <w:rsid w:val="0042481E"/>
    <w:rsid w:val="00424B6D"/>
    <w:rsid w:val="00425244"/>
    <w:rsid w:val="00426B79"/>
    <w:rsid w:val="00426D1E"/>
    <w:rsid w:val="004270E4"/>
    <w:rsid w:val="00427EDF"/>
    <w:rsid w:val="00430208"/>
    <w:rsid w:val="00430909"/>
    <w:rsid w:val="0043214D"/>
    <w:rsid w:val="00432FB4"/>
    <w:rsid w:val="004345D8"/>
    <w:rsid w:val="00435039"/>
    <w:rsid w:val="00435068"/>
    <w:rsid w:val="004365A1"/>
    <w:rsid w:val="00437179"/>
    <w:rsid w:val="00441485"/>
    <w:rsid w:val="00441F44"/>
    <w:rsid w:val="004444B6"/>
    <w:rsid w:val="00445052"/>
    <w:rsid w:val="00445559"/>
    <w:rsid w:val="00445E2A"/>
    <w:rsid w:val="004461C7"/>
    <w:rsid w:val="00446EBA"/>
    <w:rsid w:val="0044748D"/>
    <w:rsid w:val="00447A78"/>
    <w:rsid w:val="004500A1"/>
    <w:rsid w:val="0045052E"/>
    <w:rsid w:val="00451399"/>
    <w:rsid w:val="0045198C"/>
    <w:rsid w:val="00455806"/>
    <w:rsid w:val="00457A5C"/>
    <w:rsid w:val="00457C4B"/>
    <w:rsid w:val="00457CB4"/>
    <w:rsid w:val="0046010E"/>
    <w:rsid w:val="004604C9"/>
    <w:rsid w:val="00461A7F"/>
    <w:rsid w:val="00461F8A"/>
    <w:rsid w:val="004638AB"/>
    <w:rsid w:val="00467167"/>
    <w:rsid w:val="0046779F"/>
    <w:rsid w:val="00474A4A"/>
    <w:rsid w:val="00475092"/>
    <w:rsid w:val="004756DD"/>
    <w:rsid w:val="00475C0C"/>
    <w:rsid w:val="0047647B"/>
    <w:rsid w:val="0048018F"/>
    <w:rsid w:val="004805C9"/>
    <w:rsid w:val="004806CA"/>
    <w:rsid w:val="00481119"/>
    <w:rsid w:val="0048212F"/>
    <w:rsid w:val="00482238"/>
    <w:rsid w:val="00482723"/>
    <w:rsid w:val="00482B64"/>
    <w:rsid w:val="0048305B"/>
    <w:rsid w:val="00483299"/>
    <w:rsid w:val="004833C1"/>
    <w:rsid w:val="00484BAA"/>
    <w:rsid w:val="00485BF0"/>
    <w:rsid w:val="00485F37"/>
    <w:rsid w:val="00485F80"/>
    <w:rsid w:val="0048725D"/>
    <w:rsid w:val="004872F0"/>
    <w:rsid w:val="00487491"/>
    <w:rsid w:val="00487D62"/>
    <w:rsid w:val="004902A7"/>
    <w:rsid w:val="004904FE"/>
    <w:rsid w:val="00490FB7"/>
    <w:rsid w:val="00491506"/>
    <w:rsid w:val="00491F02"/>
    <w:rsid w:val="00492B28"/>
    <w:rsid w:val="00495C88"/>
    <w:rsid w:val="00496F71"/>
    <w:rsid w:val="004A0B4D"/>
    <w:rsid w:val="004A225B"/>
    <w:rsid w:val="004A25E4"/>
    <w:rsid w:val="004A2A5B"/>
    <w:rsid w:val="004A4490"/>
    <w:rsid w:val="004A5FE1"/>
    <w:rsid w:val="004A698A"/>
    <w:rsid w:val="004A6B81"/>
    <w:rsid w:val="004A77E9"/>
    <w:rsid w:val="004A7F1F"/>
    <w:rsid w:val="004B001F"/>
    <w:rsid w:val="004B1430"/>
    <w:rsid w:val="004B3F57"/>
    <w:rsid w:val="004B441B"/>
    <w:rsid w:val="004B6072"/>
    <w:rsid w:val="004B699D"/>
    <w:rsid w:val="004B7503"/>
    <w:rsid w:val="004B766F"/>
    <w:rsid w:val="004B7BC6"/>
    <w:rsid w:val="004C1845"/>
    <w:rsid w:val="004C19D4"/>
    <w:rsid w:val="004C20DB"/>
    <w:rsid w:val="004C212A"/>
    <w:rsid w:val="004C35F2"/>
    <w:rsid w:val="004C3FC0"/>
    <w:rsid w:val="004C4A3F"/>
    <w:rsid w:val="004C4DDB"/>
    <w:rsid w:val="004C5A4F"/>
    <w:rsid w:val="004D10EA"/>
    <w:rsid w:val="004D177E"/>
    <w:rsid w:val="004D4D56"/>
    <w:rsid w:val="004D565E"/>
    <w:rsid w:val="004D566C"/>
    <w:rsid w:val="004D681D"/>
    <w:rsid w:val="004D77F3"/>
    <w:rsid w:val="004E11CA"/>
    <w:rsid w:val="004E1F70"/>
    <w:rsid w:val="004E21BE"/>
    <w:rsid w:val="004E2EDD"/>
    <w:rsid w:val="004E566F"/>
    <w:rsid w:val="004E7265"/>
    <w:rsid w:val="004F0824"/>
    <w:rsid w:val="004F23A6"/>
    <w:rsid w:val="004F429B"/>
    <w:rsid w:val="004F62C7"/>
    <w:rsid w:val="004F69E4"/>
    <w:rsid w:val="004F6FF9"/>
    <w:rsid w:val="004F71CC"/>
    <w:rsid w:val="004F73BA"/>
    <w:rsid w:val="004F77C2"/>
    <w:rsid w:val="005002D9"/>
    <w:rsid w:val="005011CD"/>
    <w:rsid w:val="0050212E"/>
    <w:rsid w:val="00502641"/>
    <w:rsid w:val="005040A1"/>
    <w:rsid w:val="005047EF"/>
    <w:rsid w:val="00505053"/>
    <w:rsid w:val="0050710E"/>
    <w:rsid w:val="005079EF"/>
    <w:rsid w:val="00510ED8"/>
    <w:rsid w:val="005111A3"/>
    <w:rsid w:val="005124BA"/>
    <w:rsid w:val="0051521A"/>
    <w:rsid w:val="005156F4"/>
    <w:rsid w:val="0051783E"/>
    <w:rsid w:val="00517A18"/>
    <w:rsid w:val="00517E02"/>
    <w:rsid w:val="00520863"/>
    <w:rsid w:val="00521381"/>
    <w:rsid w:val="0052169E"/>
    <w:rsid w:val="005221F4"/>
    <w:rsid w:val="00522CAB"/>
    <w:rsid w:val="0052303E"/>
    <w:rsid w:val="00523736"/>
    <w:rsid w:val="00525C88"/>
    <w:rsid w:val="005261EA"/>
    <w:rsid w:val="005267AB"/>
    <w:rsid w:val="00527AB9"/>
    <w:rsid w:val="00527B3A"/>
    <w:rsid w:val="00530236"/>
    <w:rsid w:val="0053111A"/>
    <w:rsid w:val="0053226C"/>
    <w:rsid w:val="00533624"/>
    <w:rsid w:val="00533A8B"/>
    <w:rsid w:val="00533D8A"/>
    <w:rsid w:val="005348A1"/>
    <w:rsid w:val="00535E9A"/>
    <w:rsid w:val="00535F73"/>
    <w:rsid w:val="00537502"/>
    <w:rsid w:val="00540333"/>
    <w:rsid w:val="00540980"/>
    <w:rsid w:val="005420BB"/>
    <w:rsid w:val="00545B59"/>
    <w:rsid w:val="00546367"/>
    <w:rsid w:val="0054666B"/>
    <w:rsid w:val="00547486"/>
    <w:rsid w:val="00547804"/>
    <w:rsid w:val="00547F7D"/>
    <w:rsid w:val="005500DC"/>
    <w:rsid w:val="005528AF"/>
    <w:rsid w:val="00552F7C"/>
    <w:rsid w:val="005535B3"/>
    <w:rsid w:val="00553F7E"/>
    <w:rsid w:val="00554718"/>
    <w:rsid w:val="0055529F"/>
    <w:rsid w:val="0055567D"/>
    <w:rsid w:val="005558E5"/>
    <w:rsid w:val="00555F35"/>
    <w:rsid w:val="00556CC6"/>
    <w:rsid w:val="00556F57"/>
    <w:rsid w:val="00561237"/>
    <w:rsid w:val="005615A8"/>
    <w:rsid w:val="005615EF"/>
    <w:rsid w:val="00563564"/>
    <w:rsid w:val="005638CF"/>
    <w:rsid w:val="005661CE"/>
    <w:rsid w:val="00567256"/>
    <w:rsid w:val="00570AF8"/>
    <w:rsid w:val="00573224"/>
    <w:rsid w:val="00573314"/>
    <w:rsid w:val="00573837"/>
    <w:rsid w:val="0057533C"/>
    <w:rsid w:val="005760E2"/>
    <w:rsid w:val="00576FD0"/>
    <w:rsid w:val="00580842"/>
    <w:rsid w:val="00580A86"/>
    <w:rsid w:val="00581701"/>
    <w:rsid w:val="00581D95"/>
    <w:rsid w:val="00583418"/>
    <w:rsid w:val="00583A1D"/>
    <w:rsid w:val="00584213"/>
    <w:rsid w:val="00584783"/>
    <w:rsid w:val="00584A2D"/>
    <w:rsid w:val="00584A49"/>
    <w:rsid w:val="00584FA3"/>
    <w:rsid w:val="005857D8"/>
    <w:rsid w:val="00587FFD"/>
    <w:rsid w:val="005902DF"/>
    <w:rsid w:val="00591336"/>
    <w:rsid w:val="005918DB"/>
    <w:rsid w:val="00591A35"/>
    <w:rsid w:val="00591A8F"/>
    <w:rsid w:val="005931A2"/>
    <w:rsid w:val="00593E34"/>
    <w:rsid w:val="00595FD5"/>
    <w:rsid w:val="005A1778"/>
    <w:rsid w:val="005A1A4E"/>
    <w:rsid w:val="005A211C"/>
    <w:rsid w:val="005A28BF"/>
    <w:rsid w:val="005A3A26"/>
    <w:rsid w:val="005A3AB8"/>
    <w:rsid w:val="005A3C54"/>
    <w:rsid w:val="005A3D38"/>
    <w:rsid w:val="005A6B16"/>
    <w:rsid w:val="005A7ECD"/>
    <w:rsid w:val="005B007A"/>
    <w:rsid w:val="005B019A"/>
    <w:rsid w:val="005B1B84"/>
    <w:rsid w:val="005B2568"/>
    <w:rsid w:val="005B27DF"/>
    <w:rsid w:val="005B4A66"/>
    <w:rsid w:val="005B4B8E"/>
    <w:rsid w:val="005B4DC7"/>
    <w:rsid w:val="005B62EB"/>
    <w:rsid w:val="005B78D0"/>
    <w:rsid w:val="005C0041"/>
    <w:rsid w:val="005C05FE"/>
    <w:rsid w:val="005C0A6C"/>
    <w:rsid w:val="005C2A5C"/>
    <w:rsid w:val="005C5F30"/>
    <w:rsid w:val="005C5F8F"/>
    <w:rsid w:val="005C6F8B"/>
    <w:rsid w:val="005C7167"/>
    <w:rsid w:val="005D2262"/>
    <w:rsid w:val="005D22D7"/>
    <w:rsid w:val="005D24F8"/>
    <w:rsid w:val="005D4DBC"/>
    <w:rsid w:val="005D6C1F"/>
    <w:rsid w:val="005D6D2F"/>
    <w:rsid w:val="005D75FB"/>
    <w:rsid w:val="005D7920"/>
    <w:rsid w:val="005D79AA"/>
    <w:rsid w:val="005D7E98"/>
    <w:rsid w:val="005E1E21"/>
    <w:rsid w:val="005E3C01"/>
    <w:rsid w:val="005E6B2B"/>
    <w:rsid w:val="005E6C23"/>
    <w:rsid w:val="005E7383"/>
    <w:rsid w:val="005E7E2F"/>
    <w:rsid w:val="005F1370"/>
    <w:rsid w:val="005F3D77"/>
    <w:rsid w:val="005F4693"/>
    <w:rsid w:val="005F5929"/>
    <w:rsid w:val="005F64ED"/>
    <w:rsid w:val="005F67C6"/>
    <w:rsid w:val="005F722B"/>
    <w:rsid w:val="005F7E61"/>
    <w:rsid w:val="006002A7"/>
    <w:rsid w:val="006009A0"/>
    <w:rsid w:val="00601BCA"/>
    <w:rsid w:val="006030DB"/>
    <w:rsid w:val="0060388D"/>
    <w:rsid w:val="00603F89"/>
    <w:rsid w:val="006073CF"/>
    <w:rsid w:val="00607A8C"/>
    <w:rsid w:val="00607BE5"/>
    <w:rsid w:val="00607F8A"/>
    <w:rsid w:val="00612344"/>
    <w:rsid w:val="00612607"/>
    <w:rsid w:val="0061290A"/>
    <w:rsid w:val="00612B1B"/>
    <w:rsid w:val="006138A2"/>
    <w:rsid w:val="00613BF9"/>
    <w:rsid w:val="00613D25"/>
    <w:rsid w:val="006141E1"/>
    <w:rsid w:val="006146FB"/>
    <w:rsid w:val="00614F88"/>
    <w:rsid w:val="00615353"/>
    <w:rsid w:val="00615998"/>
    <w:rsid w:val="00617933"/>
    <w:rsid w:val="006179B8"/>
    <w:rsid w:val="00617EA9"/>
    <w:rsid w:val="00620FC9"/>
    <w:rsid w:val="006213C8"/>
    <w:rsid w:val="00622586"/>
    <w:rsid w:val="006229C8"/>
    <w:rsid w:val="006231C2"/>
    <w:rsid w:val="00623EAB"/>
    <w:rsid w:val="006241FB"/>
    <w:rsid w:val="00624EC0"/>
    <w:rsid w:val="006254EC"/>
    <w:rsid w:val="00625C8C"/>
    <w:rsid w:val="00626669"/>
    <w:rsid w:val="00626BCB"/>
    <w:rsid w:val="00626C26"/>
    <w:rsid w:val="00626D8C"/>
    <w:rsid w:val="006300B6"/>
    <w:rsid w:val="00630CA0"/>
    <w:rsid w:val="00631317"/>
    <w:rsid w:val="006318B9"/>
    <w:rsid w:val="00632F95"/>
    <w:rsid w:val="0063373C"/>
    <w:rsid w:val="00633A64"/>
    <w:rsid w:val="00636499"/>
    <w:rsid w:val="006403E1"/>
    <w:rsid w:val="00640494"/>
    <w:rsid w:val="00640A78"/>
    <w:rsid w:val="00640C4F"/>
    <w:rsid w:val="00640E17"/>
    <w:rsid w:val="00641B6A"/>
    <w:rsid w:val="00642599"/>
    <w:rsid w:val="0064270F"/>
    <w:rsid w:val="00642EE5"/>
    <w:rsid w:val="00642F2C"/>
    <w:rsid w:val="00643A98"/>
    <w:rsid w:val="00644A76"/>
    <w:rsid w:val="00645180"/>
    <w:rsid w:val="00646C21"/>
    <w:rsid w:val="00647FD6"/>
    <w:rsid w:val="006508D5"/>
    <w:rsid w:val="00650E46"/>
    <w:rsid w:val="0065203E"/>
    <w:rsid w:val="0065379C"/>
    <w:rsid w:val="00654049"/>
    <w:rsid w:val="0065408B"/>
    <w:rsid w:val="006571C1"/>
    <w:rsid w:val="00657E30"/>
    <w:rsid w:val="0066013F"/>
    <w:rsid w:val="0066108A"/>
    <w:rsid w:val="00661AA1"/>
    <w:rsid w:val="00663317"/>
    <w:rsid w:val="00663620"/>
    <w:rsid w:val="006638BC"/>
    <w:rsid w:val="00663ADE"/>
    <w:rsid w:val="006651C5"/>
    <w:rsid w:val="00665A26"/>
    <w:rsid w:val="00665CC5"/>
    <w:rsid w:val="0066747A"/>
    <w:rsid w:val="0067236E"/>
    <w:rsid w:val="00672E50"/>
    <w:rsid w:val="00673253"/>
    <w:rsid w:val="00673DCC"/>
    <w:rsid w:val="00674284"/>
    <w:rsid w:val="0067442C"/>
    <w:rsid w:val="00675E00"/>
    <w:rsid w:val="00677439"/>
    <w:rsid w:val="00680C89"/>
    <w:rsid w:val="006819B0"/>
    <w:rsid w:val="00682B4D"/>
    <w:rsid w:val="00682B9C"/>
    <w:rsid w:val="006832B1"/>
    <w:rsid w:val="006835CF"/>
    <w:rsid w:val="00683996"/>
    <w:rsid w:val="00683DE2"/>
    <w:rsid w:val="00684858"/>
    <w:rsid w:val="00686F97"/>
    <w:rsid w:val="00687DE1"/>
    <w:rsid w:val="006911AD"/>
    <w:rsid w:val="006938B0"/>
    <w:rsid w:val="00693958"/>
    <w:rsid w:val="00694D49"/>
    <w:rsid w:val="00694DA2"/>
    <w:rsid w:val="00695DA0"/>
    <w:rsid w:val="00695F39"/>
    <w:rsid w:val="00696FDA"/>
    <w:rsid w:val="006978B7"/>
    <w:rsid w:val="006A038B"/>
    <w:rsid w:val="006A057C"/>
    <w:rsid w:val="006A06A4"/>
    <w:rsid w:val="006A223A"/>
    <w:rsid w:val="006A2A47"/>
    <w:rsid w:val="006A392A"/>
    <w:rsid w:val="006A5D88"/>
    <w:rsid w:val="006A5F6D"/>
    <w:rsid w:val="006A6E41"/>
    <w:rsid w:val="006B08BC"/>
    <w:rsid w:val="006B3581"/>
    <w:rsid w:val="006B434A"/>
    <w:rsid w:val="006B46B4"/>
    <w:rsid w:val="006B5110"/>
    <w:rsid w:val="006B5CF9"/>
    <w:rsid w:val="006B6461"/>
    <w:rsid w:val="006B662A"/>
    <w:rsid w:val="006C110A"/>
    <w:rsid w:val="006C1382"/>
    <w:rsid w:val="006C141B"/>
    <w:rsid w:val="006C1448"/>
    <w:rsid w:val="006C1B54"/>
    <w:rsid w:val="006C40E8"/>
    <w:rsid w:val="006C6954"/>
    <w:rsid w:val="006D11B6"/>
    <w:rsid w:val="006D2DEA"/>
    <w:rsid w:val="006D2F40"/>
    <w:rsid w:val="006D4644"/>
    <w:rsid w:val="006D57EE"/>
    <w:rsid w:val="006D6026"/>
    <w:rsid w:val="006D628F"/>
    <w:rsid w:val="006D6EAC"/>
    <w:rsid w:val="006E25B9"/>
    <w:rsid w:val="006E2A22"/>
    <w:rsid w:val="006E46E0"/>
    <w:rsid w:val="006E4FCB"/>
    <w:rsid w:val="006E5321"/>
    <w:rsid w:val="006E5B3E"/>
    <w:rsid w:val="006E7690"/>
    <w:rsid w:val="006F04B3"/>
    <w:rsid w:val="006F2331"/>
    <w:rsid w:val="006F2B2F"/>
    <w:rsid w:val="006F2DA1"/>
    <w:rsid w:val="006F667B"/>
    <w:rsid w:val="006F7B67"/>
    <w:rsid w:val="006F7F15"/>
    <w:rsid w:val="0070044B"/>
    <w:rsid w:val="00700BC4"/>
    <w:rsid w:val="00701244"/>
    <w:rsid w:val="007020E5"/>
    <w:rsid w:val="00703042"/>
    <w:rsid w:val="00704FEB"/>
    <w:rsid w:val="00705487"/>
    <w:rsid w:val="00705B25"/>
    <w:rsid w:val="007073AC"/>
    <w:rsid w:val="00710747"/>
    <w:rsid w:val="0071624B"/>
    <w:rsid w:val="00722624"/>
    <w:rsid w:val="007226CF"/>
    <w:rsid w:val="0072375B"/>
    <w:rsid w:val="0072381D"/>
    <w:rsid w:val="007238E5"/>
    <w:rsid w:val="00723A32"/>
    <w:rsid w:val="007250A2"/>
    <w:rsid w:val="0072615A"/>
    <w:rsid w:val="00726796"/>
    <w:rsid w:val="00726992"/>
    <w:rsid w:val="007275BF"/>
    <w:rsid w:val="00731851"/>
    <w:rsid w:val="007319F6"/>
    <w:rsid w:val="0073216B"/>
    <w:rsid w:val="0073234F"/>
    <w:rsid w:val="00732697"/>
    <w:rsid w:val="00732D4E"/>
    <w:rsid w:val="00733E82"/>
    <w:rsid w:val="0073465A"/>
    <w:rsid w:val="0073474A"/>
    <w:rsid w:val="00735031"/>
    <w:rsid w:val="00736241"/>
    <w:rsid w:val="00736DB3"/>
    <w:rsid w:val="0073738C"/>
    <w:rsid w:val="00737CFD"/>
    <w:rsid w:val="00740DC1"/>
    <w:rsid w:val="00741134"/>
    <w:rsid w:val="0074140C"/>
    <w:rsid w:val="007429D5"/>
    <w:rsid w:val="00742B8A"/>
    <w:rsid w:val="00743784"/>
    <w:rsid w:val="007458CE"/>
    <w:rsid w:val="00747732"/>
    <w:rsid w:val="00750940"/>
    <w:rsid w:val="00752495"/>
    <w:rsid w:val="00753F0E"/>
    <w:rsid w:val="00755E00"/>
    <w:rsid w:val="007574E0"/>
    <w:rsid w:val="00757BC8"/>
    <w:rsid w:val="00757F82"/>
    <w:rsid w:val="00760540"/>
    <w:rsid w:val="00760EDD"/>
    <w:rsid w:val="0076254F"/>
    <w:rsid w:val="00762735"/>
    <w:rsid w:val="007636C9"/>
    <w:rsid w:val="007671A5"/>
    <w:rsid w:val="00767BD8"/>
    <w:rsid w:val="00770498"/>
    <w:rsid w:val="00770DB7"/>
    <w:rsid w:val="00770EC0"/>
    <w:rsid w:val="007734FD"/>
    <w:rsid w:val="00774405"/>
    <w:rsid w:val="007746D6"/>
    <w:rsid w:val="00774EDB"/>
    <w:rsid w:val="0077528A"/>
    <w:rsid w:val="007757B0"/>
    <w:rsid w:val="00775DB3"/>
    <w:rsid w:val="00776C74"/>
    <w:rsid w:val="00776D99"/>
    <w:rsid w:val="00781DE0"/>
    <w:rsid w:val="00782E1C"/>
    <w:rsid w:val="00782F2F"/>
    <w:rsid w:val="00783922"/>
    <w:rsid w:val="0078444E"/>
    <w:rsid w:val="00784651"/>
    <w:rsid w:val="00785DAF"/>
    <w:rsid w:val="00785F31"/>
    <w:rsid w:val="007860DB"/>
    <w:rsid w:val="0078648D"/>
    <w:rsid w:val="00786AF4"/>
    <w:rsid w:val="00787D62"/>
    <w:rsid w:val="00790297"/>
    <w:rsid w:val="007902D3"/>
    <w:rsid w:val="00790BAA"/>
    <w:rsid w:val="007910D2"/>
    <w:rsid w:val="00791BE9"/>
    <w:rsid w:val="00791DB0"/>
    <w:rsid w:val="00791EAB"/>
    <w:rsid w:val="007934C7"/>
    <w:rsid w:val="007937F2"/>
    <w:rsid w:val="00794336"/>
    <w:rsid w:val="00794B75"/>
    <w:rsid w:val="007A094D"/>
    <w:rsid w:val="007A09D3"/>
    <w:rsid w:val="007A210D"/>
    <w:rsid w:val="007A334D"/>
    <w:rsid w:val="007A3430"/>
    <w:rsid w:val="007A380C"/>
    <w:rsid w:val="007A38D2"/>
    <w:rsid w:val="007A3CB7"/>
    <w:rsid w:val="007A42B3"/>
    <w:rsid w:val="007A519D"/>
    <w:rsid w:val="007A6989"/>
    <w:rsid w:val="007B38A5"/>
    <w:rsid w:val="007B3D78"/>
    <w:rsid w:val="007B40C1"/>
    <w:rsid w:val="007B4BAC"/>
    <w:rsid w:val="007B5FA3"/>
    <w:rsid w:val="007B6076"/>
    <w:rsid w:val="007B60FE"/>
    <w:rsid w:val="007B637C"/>
    <w:rsid w:val="007B6831"/>
    <w:rsid w:val="007B6EDE"/>
    <w:rsid w:val="007B7616"/>
    <w:rsid w:val="007B7EED"/>
    <w:rsid w:val="007C0115"/>
    <w:rsid w:val="007C1550"/>
    <w:rsid w:val="007C27CD"/>
    <w:rsid w:val="007C3429"/>
    <w:rsid w:val="007C3B26"/>
    <w:rsid w:val="007C3C75"/>
    <w:rsid w:val="007C3E6C"/>
    <w:rsid w:val="007C453C"/>
    <w:rsid w:val="007C4672"/>
    <w:rsid w:val="007C5CA2"/>
    <w:rsid w:val="007C6957"/>
    <w:rsid w:val="007C78E2"/>
    <w:rsid w:val="007D13A4"/>
    <w:rsid w:val="007D293D"/>
    <w:rsid w:val="007D367A"/>
    <w:rsid w:val="007D50A6"/>
    <w:rsid w:val="007D53A1"/>
    <w:rsid w:val="007D7297"/>
    <w:rsid w:val="007D758F"/>
    <w:rsid w:val="007D7604"/>
    <w:rsid w:val="007E0E8E"/>
    <w:rsid w:val="007E1BFD"/>
    <w:rsid w:val="007E254D"/>
    <w:rsid w:val="007E26E6"/>
    <w:rsid w:val="007E2B80"/>
    <w:rsid w:val="007E40B3"/>
    <w:rsid w:val="007E4961"/>
    <w:rsid w:val="007E60D2"/>
    <w:rsid w:val="007E76B4"/>
    <w:rsid w:val="007F1359"/>
    <w:rsid w:val="007F1978"/>
    <w:rsid w:val="007F1C73"/>
    <w:rsid w:val="007F2314"/>
    <w:rsid w:val="007F3417"/>
    <w:rsid w:val="007F351E"/>
    <w:rsid w:val="007F38A9"/>
    <w:rsid w:val="007F63AA"/>
    <w:rsid w:val="007F664F"/>
    <w:rsid w:val="007F6B98"/>
    <w:rsid w:val="007F6D6C"/>
    <w:rsid w:val="007F6F10"/>
    <w:rsid w:val="008005D0"/>
    <w:rsid w:val="00800EBB"/>
    <w:rsid w:val="00801E30"/>
    <w:rsid w:val="0080210D"/>
    <w:rsid w:val="00802282"/>
    <w:rsid w:val="008025FF"/>
    <w:rsid w:val="00803AB1"/>
    <w:rsid w:val="00803AE7"/>
    <w:rsid w:val="00803F48"/>
    <w:rsid w:val="008057EB"/>
    <w:rsid w:val="00805953"/>
    <w:rsid w:val="00805CBE"/>
    <w:rsid w:val="0080691B"/>
    <w:rsid w:val="0080737F"/>
    <w:rsid w:val="008118FE"/>
    <w:rsid w:val="008134FE"/>
    <w:rsid w:val="00814893"/>
    <w:rsid w:val="00815D65"/>
    <w:rsid w:val="00816363"/>
    <w:rsid w:val="00816DC7"/>
    <w:rsid w:val="0082045F"/>
    <w:rsid w:val="00820488"/>
    <w:rsid w:val="00820B89"/>
    <w:rsid w:val="008213AF"/>
    <w:rsid w:val="00821EBA"/>
    <w:rsid w:val="0082425E"/>
    <w:rsid w:val="008242AB"/>
    <w:rsid w:val="00825838"/>
    <w:rsid w:val="008272DE"/>
    <w:rsid w:val="008306B5"/>
    <w:rsid w:val="00831601"/>
    <w:rsid w:val="00832032"/>
    <w:rsid w:val="008333CA"/>
    <w:rsid w:val="008337FB"/>
    <w:rsid w:val="00834C53"/>
    <w:rsid w:val="00834CA0"/>
    <w:rsid w:val="00834F56"/>
    <w:rsid w:val="008352A1"/>
    <w:rsid w:val="00835E85"/>
    <w:rsid w:val="00835F5A"/>
    <w:rsid w:val="008366E1"/>
    <w:rsid w:val="0083698F"/>
    <w:rsid w:val="00836F55"/>
    <w:rsid w:val="00837460"/>
    <w:rsid w:val="0083756B"/>
    <w:rsid w:val="0083788F"/>
    <w:rsid w:val="00840257"/>
    <w:rsid w:val="008409BB"/>
    <w:rsid w:val="00841CEC"/>
    <w:rsid w:val="0084247F"/>
    <w:rsid w:val="00842B2C"/>
    <w:rsid w:val="008437A2"/>
    <w:rsid w:val="00844932"/>
    <w:rsid w:val="00845C58"/>
    <w:rsid w:val="0084698E"/>
    <w:rsid w:val="00846C31"/>
    <w:rsid w:val="00847AE8"/>
    <w:rsid w:val="0085045E"/>
    <w:rsid w:val="00851356"/>
    <w:rsid w:val="00853146"/>
    <w:rsid w:val="008549E3"/>
    <w:rsid w:val="00855090"/>
    <w:rsid w:val="008559D9"/>
    <w:rsid w:val="00855FBC"/>
    <w:rsid w:val="00857B14"/>
    <w:rsid w:val="00860488"/>
    <w:rsid w:val="00860643"/>
    <w:rsid w:val="008608D2"/>
    <w:rsid w:val="00860F0F"/>
    <w:rsid w:val="008618BD"/>
    <w:rsid w:val="00861B8D"/>
    <w:rsid w:val="008634D3"/>
    <w:rsid w:val="008653F7"/>
    <w:rsid w:val="00865517"/>
    <w:rsid w:val="0086556B"/>
    <w:rsid w:val="00865821"/>
    <w:rsid w:val="00865AC3"/>
    <w:rsid w:val="00867143"/>
    <w:rsid w:val="0086777F"/>
    <w:rsid w:val="0087057D"/>
    <w:rsid w:val="00870BCC"/>
    <w:rsid w:val="0087281D"/>
    <w:rsid w:val="00872C61"/>
    <w:rsid w:val="00872CB1"/>
    <w:rsid w:val="00872ECC"/>
    <w:rsid w:val="008734DD"/>
    <w:rsid w:val="008734E7"/>
    <w:rsid w:val="008758E0"/>
    <w:rsid w:val="008764DF"/>
    <w:rsid w:val="00876714"/>
    <w:rsid w:val="00877BBB"/>
    <w:rsid w:val="00877C33"/>
    <w:rsid w:val="00877C97"/>
    <w:rsid w:val="008814EF"/>
    <w:rsid w:val="00882782"/>
    <w:rsid w:val="00882A23"/>
    <w:rsid w:val="00883DB6"/>
    <w:rsid w:val="00884FBC"/>
    <w:rsid w:val="0088560C"/>
    <w:rsid w:val="008877F7"/>
    <w:rsid w:val="00887DEB"/>
    <w:rsid w:val="00890B2B"/>
    <w:rsid w:val="00890BBA"/>
    <w:rsid w:val="0089135E"/>
    <w:rsid w:val="008919BC"/>
    <w:rsid w:val="00891DFE"/>
    <w:rsid w:val="00893C28"/>
    <w:rsid w:val="00893E93"/>
    <w:rsid w:val="00897343"/>
    <w:rsid w:val="00897A3C"/>
    <w:rsid w:val="00897E92"/>
    <w:rsid w:val="008A142B"/>
    <w:rsid w:val="008A2788"/>
    <w:rsid w:val="008A538E"/>
    <w:rsid w:val="008A6003"/>
    <w:rsid w:val="008A6C2A"/>
    <w:rsid w:val="008A715D"/>
    <w:rsid w:val="008A7B30"/>
    <w:rsid w:val="008B0D7C"/>
    <w:rsid w:val="008B107C"/>
    <w:rsid w:val="008B1A95"/>
    <w:rsid w:val="008B27F8"/>
    <w:rsid w:val="008B293B"/>
    <w:rsid w:val="008B337F"/>
    <w:rsid w:val="008B38EE"/>
    <w:rsid w:val="008B3F15"/>
    <w:rsid w:val="008B4329"/>
    <w:rsid w:val="008B5946"/>
    <w:rsid w:val="008B6E9B"/>
    <w:rsid w:val="008B7701"/>
    <w:rsid w:val="008C07BA"/>
    <w:rsid w:val="008C118D"/>
    <w:rsid w:val="008C249D"/>
    <w:rsid w:val="008C3CA5"/>
    <w:rsid w:val="008C40EC"/>
    <w:rsid w:val="008C48F4"/>
    <w:rsid w:val="008D0B32"/>
    <w:rsid w:val="008D0FDE"/>
    <w:rsid w:val="008D0FE2"/>
    <w:rsid w:val="008D17F8"/>
    <w:rsid w:val="008D212D"/>
    <w:rsid w:val="008D2FDA"/>
    <w:rsid w:val="008D31D2"/>
    <w:rsid w:val="008D399D"/>
    <w:rsid w:val="008D4042"/>
    <w:rsid w:val="008D4F74"/>
    <w:rsid w:val="008D690D"/>
    <w:rsid w:val="008D7AEE"/>
    <w:rsid w:val="008D7BCF"/>
    <w:rsid w:val="008D7FFE"/>
    <w:rsid w:val="008E0DBE"/>
    <w:rsid w:val="008E16AB"/>
    <w:rsid w:val="008E1D1D"/>
    <w:rsid w:val="008E1E97"/>
    <w:rsid w:val="008E1EC6"/>
    <w:rsid w:val="008E1FC2"/>
    <w:rsid w:val="008E334F"/>
    <w:rsid w:val="008E351D"/>
    <w:rsid w:val="008E65E1"/>
    <w:rsid w:val="008E72FA"/>
    <w:rsid w:val="008E7F37"/>
    <w:rsid w:val="008F1EF7"/>
    <w:rsid w:val="008F29B0"/>
    <w:rsid w:val="008F345C"/>
    <w:rsid w:val="008F4C7F"/>
    <w:rsid w:val="008F502B"/>
    <w:rsid w:val="008F5447"/>
    <w:rsid w:val="008F5B60"/>
    <w:rsid w:val="008F5D6B"/>
    <w:rsid w:val="008F693C"/>
    <w:rsid w:val="00900246"/>
    <w:rsid w:val="0090133F"/>
    <w:rsid w:val="0090261D"/>
    <w:rsid w:val="009028C0"/>
    <w:rsid w:val="00903E49"/>
    <w:rsid w:val="009045BC"/>
    <w:rsid w:val="00904913"/>
    <w:rsid w:val="0090538B"/>
    <w:rsid w:val="009053DA"/>
    <w:rsid w:val="00905442"/>
    <w:rsid w:val="00905B64"/>
    <w:rsid w:val="009065AC"/>
    <w:rsid w:val="00911D1E"/>
    <w:rsid w:val="00912395"/>
    <w:rsid w:val="0091332B"/>
    <w:rsid w:val="00914433"/>
    <w:rsid w:val="00914E66"/>
    <w:rsid w:val="009153B8"/>
    <w:rsid w:val="009168F8"/>
    <w:rsid w:val="009207C4"/>
    <w:rsid w:val="009227E4"/>
    <w:rsid w:val="00922BC6"/>
    <w:rsid w:val="00923D04"/>
    <w:rsid w:val="009248CE"/>
    <w:rsid w:val="00925D39"/>
    <w:rsid w:val="00925E20"/>
    <w:rsid w:val="009265F3"/>
    <w:rsid w:val="009270AD"/>
    <w:rsid w:val="00927102"/>
    <w:rsid w:val="00927FC3"/>
    <w:rsid w:val="0093020B"/>
    <w:rsid w:val="0093093B"/>
    <w:rsid w:val="0093137E"/>
    <w:rsid w:val="0093156E"/>
    <w:rsid w:val="0093477B"/>
    <w:rsid w:val="009348B7"/>
    <w:rsid w:val="00936EBC"/>
    <w:rsid w:val="009407FA"/>
    <w:rsid w:val="00941757"/>
    <w:rsid w:val="009430AC"/>
    <w:rsid w:val="009457DC"/>
    <w:rsid w:val="00947B25"/>
    <w:rsid w:val="00947CBC"/>
    <w:rsid w:val="00950A94"/>
    <w:rsid w:val="00950AD4"/>
    <w:rsid w:val="009511EA"/>
    <w:rsid w:val="00952E90"/>
    <w:rsid w:val="00953900"/>
    <w:rsid w:val="00954398"/>
    <w:rsid w:val="00954671"/>
    <w:rsid w:val="00957184"/>
    <w:rsid w:val="009618CB"/>
    <w:rsid w:val="009625ED"/>
    <w:rsid w:val="00962927"/>
    <w:rsid w:val="00963297"/>
    <w:rsid w:val="00963A1E"/>
    <w:rsid w:val="00965787"/>
    <w:rsid w:val="009657E2"/>
    <w:rsid w:val="00965C5A"/>
    <w:rsid w:val="00966269"/>
    <w:rsid w:val="00966406"/>
    <w:rsid w:val="00966992"/>
    <w:rsid w:val="009669A7"/>
    <w:rsid w:val="009677A7"/>
    <w:rsid w:val="009679E5"/>
    <w:rsid w:val="00970541"/>
    <w:rsid w:val="0097056A"/>
    <w:rsid w:val="00971C0C"/>
    <w:rsid w:val="00971F7F"/>
    <w:rsid w:val="00972917"/>
    <w:rsid w:val="0097298F"/>
    <w:rsid w:val="00972FEB"/>
    <w:rsid w:val="00973766"/>
    <w:rsid w:val="00973EA7"/>
    <w:rsid w:val="009745EA"/>
    <w:rsid w:val="0097486E"/>
    <w:rsid w:val="009752E3"/>
    <w:rsid w:val="009759B2"/>
    <w:rsid w:val="00977B69"/>
    <w:rsid w:val="009814EB"/>
    <w:rsid w:val="00981998"/>
    <w:rsid w:val="009831E9"/>
    <w:rsid w:val="00984E42"/>
    <w:rsid w:val="009877BD"/>
    <w:rsid w:val="00987B5C"/>
    <w:rsid w:val="00987FD3"/>
    <w:rsid w:val="009910C3"/>
    <w:rsid w:val="009912FA"/>
    <w:rsid w:val="00991B4A"/>
    <w:rsid w:val="0099428B"/>
    <w:rsid w:val="009943ED"/>
    <w:rsid w:val="009944F9"/>
    <w:rsid w:val="00995685"/>
    <w:rsid w:val="0099665E"/>
    <w:rsid w:val="00997774"/>
    <w:rsid w:val="009A13BB"/>
    <w:rsid w:val="009A2A6A"/>
    <w:rsid w:val="009A36B2"/>
    <w:rsid w:val="009A40A1"/>
    <w:rsid w:val="009A4CCC"/>
    <w:rsid w:val="009A6A0C"/>
    <w:rsid w:val="009A7B79"/>
    <w:rsid w:val="009B0D27"/>
    <w:rsid w:val="009B2526"/>
    <w:rsid w:val="009B2F82"/>
    <w:rsid w:val="009B48C7"/>
    <w:rsid w:val="009B645E"/>
    <w:rsid w:val="009B6872"/>
    <w:rsid w:val="009B7A94"/>
    <w:rsid w:val="009C10D7"/>
    <w:rsid w:val="009C1136"/>
    <w:rsid w:val="009C2874"/>
    <w:rsid w:val="009C546E"/>
    <w:rsid w:val="009C7C1B"/>
    <w:rsid w:val="009C7F18"/>
    <w:rsid w:val="009D0D84"/>
    <w:rsid w:val="009D1330"/>
    <w:rsid w:val="009D1E7A"/>
    <w:rsid w:val="009D26F8"/>
    <w:rsid w:val="009D2BCA"/>
    <w:rsid w:val="009D2C0D"/>
    <w:rsid w:val="009D5459"/>
    <w:rsid w:val="009D687B"/>
    <w:rsid w:val="009E0862"/>
    <w:rsid w:val="009E21F3"/>
    <w:rsid w:val="009E3195"/>
    <w:rsid w:val="009E34CF"/>
    <w:rsid w:val="009E517F"/>
    <w:rsid w:val="009E6E37"/>
    <w:rsid w:val="009E7D49"/>
    <w:rsid w:val="009F3864"/>
    <w:rsid w:val="009F38B0"/>
    <w:rsid w:val="009F4087"/>
    <w:rsid w:val="009F4E05"/>
    <w:rsid w:val="009F4FE5"/>
    <w:rsid w:val="009F5D54"/>
    <w:rsid w:val="009F5F7E"/>
    <w:rsid w:val="009F5F88"/>
    <w:rsid w:val="009F6E7A"/>
    <w:rsid w:val="009F7DB9"/>
    <w:rsid w:val="00A0068D"/>
    <w:rsid w:val="00A00E8C"/>
    <w:rsid w:val="00A02D87"/>
    <w:rsid w:val="00A035D3"/>
    <w:rsid w:val="00A03F11"/>
    <w:rsid w:val="00A063A2"/>
    <w:rsid w:val="00A064A7"/>
    <w:rsid w:val="00A07AA9"/>
    <w:rsid w:val="00A10A49"/>
    <w:rsid w:val="00A1377F"/>
    <w:rsid w:val="00A140B0"/>
    <w:rsid w:val="00A1491A"/>
    <w:rsid w:val="00A14D84"/>
    <w:rsid w:val="00A15BE9"/>
    <w:rsid w:val="00A176F8"/>
    <w:rsid w:val="00A17FEB"/>
    <w:rsid w:val="00A201D9"/>
    <w:rsid w:val="00A2067D"/>
    <w:rsid w:val="00A2169F"/>
    <w:rsid w:val="00A21E72"/>
    <w:rsid w:val="00A23188"/>
    <w:rsid w:val="00A25B92"/>
    <w:rsid w:val="00A26045"/>
    <w:rsid w:val="00A269E5"/>
    <w:rsid w:val="00A26DF7"/>
    <w:rsid w:val="00A27451"/>
    <w:rsid w:val="00A2750C"/>
    <w:rsid w:val="00A334C9"/>
    <w:rsid w:val="00A40F1D"/>
    <w:rsid w:val="00A41963"/>
    <w:rsid w:val="00A42BB1"/>
    <w:rsid w:val="00A42F85"/>
    <w:rsid w:val="00A439F6"/>
    <w:rsid w:val="00A471D2"/>
    <w:rsid w:val="00A5110A"/>
    <w:rsid w:val="00A51E75"/>
    <w:rsid w:val="00A521DC"/>
    <w:rsid w:val="00A52BF2"/>
    <w:rsid w:val="00A52E5A"/>
    <w:rsid w:val="00A533D7"/>
    <w:rsid w:val="00A5358A"/>
    <w:rsid w:val="00A551F7"/>
    <w:rsid w:val="00A561AB"/>
    <w:rsid w:val="00A578F2"/>
    <w:rsid w:val="00A57F2B"/>
    <w:rsid w:val="00A6012D"/>
    <w:rsid w:val="00A6203B"/>
    <w:rsid w:val="00A6205E"/>
    <w:rsid w:val="00A620FD"/>
    <w:rsid w:val="00A62F72"/>
    <w:rsid w:val="00A64DDC"/>
    <w:rsid w:val="00A671B5"/>
    <w:rsid w:val="00A70D95"/>
    <w:rsid w:val="00A71BD0"/>
    <w:rsid w:val="00A727A0"/>
    <w:rsid w:val="00A74592"/>
    <w:rsid w:val="00A746BB"/>
    <w:rsid w:val="00A7561B"/>
    <w:rsid w:val="00A76B81"/>
    <w:rsid w:val="00A76D3B"/>
    <w:rsid w:val="00A76D64"/>
    <w:rsid w:val="00A80031"/>
    <w:rsid w:val="00A81979"/>
    <w:rsid w:val="00A81FC9"/>
    <w:rsid w:val="00A82193"/>
    <w:rsid w:val="00A82F7C"/>
    <w:rsid w:val="00A847AF"/>
    <w:rsid w:val="00A85102"/>
    <w:rsid w:val="00A852B4"/>
    <w:rsid w:val="00A85E5B"/>
    <w:rsid w:val="00A85FE2"/>
    <w:rsid w:val="00A86DFA"/>
    <w:rsid w:val="00A86E30"/>
    <w:rsid w:val="00A8788E"/>
    <w:rsid w:val="00A90315"/>
    <w:rsid w:val="00A91DC1"/>
    <w:rsid w:val="00A92392"/>
    <w:rsid w:val="00A92592"/>
    <w:rsid w:val="00A92A47"/>
    <w:rsid w:val="00A92D5B"/>
    <w:rsid w:val="00A934B3"/>
    <w:rsid w:val="00A936D5"/>
    <w:rsid w:val="00A94E66"/>
    <w:rsid w:val="00A94EB8"/>
    <w:rsid w:val="00A961E9"/>
    <w:rsid w:val="00A965EE"/>
    <w:rsid w:val="00A97036"/>
    <w:rsid w:val="00A970AA"/>
    <w:rsid w:val="00A9739E"/>
    <w:rsid w:val="00AA0825"/>
    <w:rsid w:val="00AA229C"/>
    <w:rsid w:val="00AA29EB"/>
    <w:rsid w:val="00AA39D3"/>
    <w:rsid w:val="00AA5321"/>
    <w:rsid w:val="00AA6867"/>
    <w:rsid w:val="00AA6B82"/>
    <w:rsid w:val="00AA7C73"/>
    <w:rsid w:val="00AB061D"/>
    <w:rsid w:val="00AB0904"/>
    <w:rsid w:val="00AB0D95"/>
    <w:rsid w:val="00AB0E12"/>
    <w:rsid w:val="00AB14BB"/>
    <w:rsid w:val="00AB231E"/>
    <w:rsid w:val="00AB3750"/>
    <w:rsid w:val="00AB42A3"/>
    <w:rsid w:val="00AB4DDB"/>
    <w:rsid w:val="00AB6E8E"/>
    <w:rsid w:val="00AC1637"/>
    <w:rsid w:val="00AC1759"/>
    <w:rsid w:val="00AC193F"/>
    <w:rsid w:val="00AC26EA"/>
    <w:rsid w:val="00AC35A1"/>
    <w:rsid w:val="00AC36B0"/>
    <w:rsid w:val="00AC551F"/>
    <w:rsid w:val="00AC707E"/>
    <w:rsid w:val="00AC787B"/>
    <w:rsid w:val="00AC79D2"/>
    <w:rsid w:val="00AD0EFA"/>
    <w:rsid w:val="00AD1881"/>
    <w:rsid w:val="00AD1C05"/>
    <w:rsid w:val="00AD2C9B"/>
    <w:rsid w:val="00AD32FF"/>
    <w:rsid w:val="00AD33CE"/>
    <w:rsid w:val="00AD3CD8"/>
    <w:rsid w:val="00AD4661"/>
    <w:rsid w:val="00AD55D9"/>
    <w:rsid w:val="00AD5E1C"/>
    <w:rsid w:val="00AD7A49"/>
    <w:rsid w:val="00AE14A7"/>
    <w:rsid w:val="00AE17BA"/>
    <w:rsid w:val="00AE1B21"/>
    <w:rsid w:val="00AE4E41"/>
    <w:rsid w:val="00AE62BB"/>
    <w:rsid w:val="00AE74AE"/>
    <w:rsid w:val="00AF038B"/>
    <w:rsid w:val="00AF08F4"/>
    <w:rsid w:val="00AF090F"/>
    <w:rsid w:val="00AF09D2"/>
    <w:rsid w:val="00AF0A33"/>
    <w:rsid w:val="00AF241E"/>
    <w:rsid w:val="00AF29C8"/>
    <w:rsid w:val="00AF7A3B"/>
    <w:rsid w:val="00B0163C"/>
    <w:rsid w:val="00B02828"/>
    <w:rsid w:val="00B03C02"/>
    <w:rsid w:val="00B0458A"/>
    <w:rsid w:val="00B05229"/>
    <w:rsid w:val="00B07060"/>
    <w:rsid w:val="00B109F0"/>
    <w:rsid w:val="00B10FE8"/>
    <w:rsid w:val="00B12B34"/>
    <w:rsid w:val="00B139F0"/>
    <w:rsid w:val="00B13BAD"/>
    <w:rsid w:val="00B14EA3"/>
    <w:rsid w:val="00B159A8"/>
    <w:rsid w:val="00B17CA2"/>
    <w:rsid w:val="00B21C26"/>
    <w:rsid w:val="00B2286C"/>
    <w:rsid w:val="00B243E3"/>
    <w:rsid w:val="00B24A18"/>
    <w:rsid w:val="00B24BBD"/>
    <w:rsid w:val="00B2522A"/>
    <w:rsid w:val="00B25F03"/>
    <w:rsid w:val="00B26D94"/>
    <w:rsid w:val="00B26F97"/>
    <w:rsid w:val="00B270F7"/>
    <w:rsid w:val="00B27C3D"/>
    <w:rsid w:val="00B304BE"/>
    <w:rsid w:val="00B30545"/>
    <w:rsid w:val="00B3073D"/>
    <w:rsid w:val="00B3148E"/>
    <w:rsid w:val="00B318E2"/>
    <w:rsid w:val="00B3222C"/>
    <w:rsid w:val="00B32D93"/>
    <w:rsid w:val="00B32F56"/>
    <w:rsid w:val="00B342D7"/>
    <w:rsid w:val="00B3580E"/>
    <w:rsid w:val="00B35B75"/>
    <w:rsid w:val="00B35FC9"/>
    <w:rsid w:val="00B364C9"/>
    <w:rsid w:val="00B3765E"/>
    <w:rsid w:val="00B405C2"/>
    <w:rsid w:val="00B4149D"/>
    <w:rsid w:val="00B41B30"/>
    <w:rsid w:val="00B429DE"/>
    <w:rsid w:val="00B42EBD"/>
    <w:rsid w:val="00B43B1F"/>
    <w:rsid w:val="00B45CC9"/>
    <w:rsid w:val="00B501DB"/>
    <w:rsid w:val="00B503F8"/>
    <w:rsid w:val="00B50DB2"/>
    <w:rsid w:val="00B5189D"/>
    <w:rsid w:val="00B5327D"/>
    <w:rsid w:val="00B535C0"/>
    <w:rsid w:val="00B539C8"/>
    <w:rsid w:val="00B54578"/>
    <w:rsid w:val="00B5519C"/>
    <w:rsid w:val="00B5742C"/>
    <w:rsid w:val="00B576D6"/>
    <w:rsid w:val="00B613D5"/>
    <w:rsid w:val="00B62135"/>
    <w:rsid w:val="00B62771"/>
    <w:rsid w:val="00B62D39"/>
    <w:rsid w:val="00B632C1"/>
    <w:rsid w:val="00B64996"/>
    <w:rsid w:val="00B65130"/>
    <w:rsid w:val="00B65F3A"/>
    <w:rsid w:val="00B66242"/>
    <w:rsid w:val="00B664F1"/>
    <w:rsid w:val="00B700E5"/>
    <w:rsid w:val="00B710E5"/>
    <w:rsid w:val="00B72441"/>
    <w:rsid w:val="00B7251A"/>
    <w:rsid w:val="00B72756"/>
    <w:rsid w:val="00B73636"/>
    <w:rsid w:val="00B746E9"/>
    <w:rsid w:val="00B754BD"/>
    <w:rsid w:val="00B775FE"/>
    <w:rsid w:val="00B81ADA"/>
    <w:rsid w:val="00B83933"/>
    <w:rsid w:val="00B86C5C"/>
    <w:rsid w:val="00B913E3"/>
    <w:rsid w:val="00B920F7"/>
    <w:rsid w:val="00B9288D"/>
    <w:rsid w:val="00B9497D"/>
    <w:rsid w:val="00B94D94"/>
    <w:rsid w:val="00B95186"/>
    <w:rsid w:val="00B95658"/>
    <w:rsid w:val="00B967CB"/>
    <w:rsid w:val="00B974C6"/>
    <w:rsid w:val="00BA0DBD"/>
    <w:rsid w:val="00BA0DFE"/>
    <w:rsid w:val="00BA10ED"/>
    <w:rsid w:val="00BA1506"/>
    <w:rsid w:val="00BA1585"/>
    <w:rsid w:val="00BA226F"/>
    <w:rsid w:val="00BA47A4"/>
    <w:rsid w:val="00BA6CD0"/>
    <w:rsid w:val="00BA6FC3"/>
    <w:rsid w:val="00BA7304"/>
    <w:rsid w:val="00BA75E8"/>
    <w:rsid w:val="00BB0334"/>
    <w:rsid w:val="00BB0FBB"/>
    <w:rsid w:val="00BB56B2"/>
    <w:rsid w:val="00BB5FEC"/>
    <w:rsid w:val="00BC030D"/>
    <w:rsid w:val="00BC08E9"/>
    <w:rsid w:val="00BC4202"/>
    <w:rsid w:val="00BC6000"/>
    <w:rsid w:val="00BC755E"/>
    <w:rsid w:val="00BC7BD7"/>
    <w:rsid w:val="00BD0B63"/>
    <w:rsid w:val="00BD0E43"/>
    <w:rsid w:val="00BD2845"/>
    <w:rsid w:val="00BD29EC"/>
    <w:rsid w:val="00BD37DE"/>
    <w:rsid w:val="00BD45C6"/>
    <w:rsid w:val="00BD7462"/>
    <w:rsid w:val="00BE2771"/>
    <w:rsid w:val="00BF1A36"/>
    <w:rsid w:val="00BF4EF8"/>
    <w:rsid w:val="00BF5557"/>
    <w:rsid w:val="00BF74B9"/>
    <w:rsid w:val="00BF7B4A"/>
    <w:rsid w:val="00C00305"/>
    <w:rsid w:val="00C0048E"/>
    <w:rsid w:val="00C0055C"/>
    <w:rsid w:val="00C00FF6"/>
    <w:rsid w:val="00C0102E"/>
    <w:rsid w:val="00C01300"/>
    <w:rsid w:val="00C01531"/>
    <w:rsid w:val="00C01E78"/>
    <w:rsid w:val="00C03549"/>
    <w:rsid w:val="00C03799"/>
    <w:rsid w:val="00C039B0"/>
    <w:rsid w:val="00C03A98"/>
    <w:rsid w:val="00C04527"/>
    <w:rsid w:val="00C04591"/>
    <w:rsid w:val="00C053A8"/>
    <w:rsid w:val="00C0575C"/>
    <w:rsid w:val="00C057D4"/>
    <w:rsid w:val="00C065EE"/>
    <w:rsid w:val="00C0725B"/>
    <w:rsid w:val="00C0779F"/>
    <w:rsid w:val="00C102B2"/>
    <w:rsid w:val="00C129CE"/>
    <w:rsid w:val="00C134D4"/>
    <w:rsid w:val="00C175A6"/>
    <w:rsid w:val="00C205AF"/>
    <w:rsid w:val="00C21668"/>
    <w:rsid w:val="00C22D05"/>
    <w:rsid w:val="00C22F02"/>
    <w:rsid w:val="00C23AAA"/>
    <w:rsid w:val="00C23DAC"/>
    <w:rsid w:val="00C24EC8"/>
    <w:rsid w:val="00C24F60"/>
    <w:rsid w:val="00C26452"/>
    <w:rsid w:val="00C26DDC"/>
    <w:rsid w:val="00C27687"/>
    <w:rsid w:val="00C27C72"/>
    <w:rsid w:val="00C32F5B"/>
    <w:rsid w:val="00C35C5B"/>
    <w:rsid w:val="00C36627"/>
    <w:rsid w:val="00C3684B"/>
    <w:rsid w:val="00C36DBE"/>
    <w:rsid w:val="00C36E9B"/>
    <w:rsid w:val="00C36F83"/>
    <w:rsid w:val="00C430BC"/>
    <w:rsid w:val="00C470FD"/>
    <w:rsid w:val="00C478FD"/>
    <w:rsid w:val="00C479D1"/>
    <w:rsid w:val="00C51C28"/>
    <w:rsid w:val="00C5259B"/>
    <w:rsid w:val="00C52C77"/>
    <w:rsid w:val="00C5312A"/>
    <w:rsid w:val="00C531E1"/>
    <w:rsid w:val="00C53691"/>
    <w:rsid w:val="00C53A76"/>
    <w:rsid w:val="00C54AAC"/>
    <w:rsid w:val="00C57208"/>
    <w:rsid w:val="00C61296"/>
    <w:rsid w:val="00C624EC"/>
    <w:rsid w:val="00C631BF"/>
    <w:rsid w:val="00C6453B"/>
    <w:rsid w:val="00C6469D"/>
    <w:rsid w:val="00C65471"/>
    <w:rsid w:val="00C6553C"/>
    <w:rsid w:val="00C657F8"/>
    <w:rsid w:val="00C65B2F"/>
    <w:rsid w:val="00C65EB2"/>
    <w:rsid w:val="00C66A5D"/>
    <w:rsid w:val="00C66D4D"/>
    <w:rsid w:val="00C66DB2"/>
    <w:rsid w:val="00C6711E"/>
    <w:rsid w:val="00C671DE"/>
    <w:rsid w:val="00C677E1"/>
    <w:rsid w:val="00C67EE9"/>
    <w:rsid w:val="00C70BBB"/>
    <w:rsid w:val="00C7107A"/>
    <w:rsid w:val="00C712C9"/>
    <w:rsid w:val="00C71803"/>
    <w:rsid w:val="00C71BF5"/>
    <w:rsid w:val="00C73EF3"/>
    <w:rsid w:val="00C74FAC"/>
    <w:rsid w:val="00C773CC"/>
    <w:rsid w:val="00C7742A"/>
    <w:rsid w:val="00C777E6"/>
    <w:rsid w:val="00C80266"/>
    <w:rsid w:val="00C82CBF"/>
    <w:rsid w:val="00C83281"/>
    <w:rsid w:val="00C83F56"/>
    <w:rsid w:val="00C841A5"/>
    <w:rsid w:val="00C86A04"/>
    <w:rsid w:val="00C86BB9"/>
    <w:rsid w:val="00C86DD2"/>
    <w:rsid w:val="00C9005F"/>
    <w:rsid w:val="00C906A2"/>
    <w:rsid w:val="00C907A0"/>
    <w:rsid w:val="00C915F3"/>
    <w:rsid w:val="00C92E61"/>
    <w:rsid w:val="00C92F2D"/>
    <w:rsid w:val="00C93585"/>
    <w:rsid w:val="00C93E07"/>
    <w:rsid w:val="00C94DDF"/>
    <w:rsid w:val="00C95FD1"/>
    <w:rsid w:val="00CA3376"/>
    <w:rsid w:val="00CA361A"/>
    <w:rsid w:val="00CA4015"/>
    <w:rsid w:val="00CA4E6A"/>
    <w:rsid w:val="00CA5396"/>
    <w:rsid w:val="00CA726F"/>
    <w:rsid w:val="00CA7494"/>
    <w:rsid w:val="00CA7FC9"/>
    <w:rsid w:val="00CB00AA"/>
    <w:rsid w:val="00CB0C0F"/>
    <w:rsid w:val="00CB19C8"/>
    <w:rsid w:val="00CB1A17"/>
    <w:rsid w:val="00CB1FF8"/>
    <w:rsid w:val="00CB2F10"/>
    <w:rsid w:val="00CB4DB4"/>
    <w:rsid w:val="00CB5512"/>
    <w:rsid w:val="00CB6460"/>
    <w:rsid w:val="00CC044A"/>
    <w:rsid w:val="00CC326F"/>
    <w:rsid w:val="00CC384F"/>
    <w:rsid w:val="00CC5193"/>
    <w:rsid w:val="00CC715C"/>
    <w:rsid w:val="00CC7F73"/>
    <w:rsid w:val="00CD03DB"/>
    <w:rsid w:val="00CD1D98"/>
    <w:rsid w:val="00CD2AC1"/>
    <w:rsid w:val="00CD30CC"/>
    <w:rsid w:val="00CD580E"/>
    <w:rsid w:val="00CD6461"/>
    <w:rsid w:val="00CD65A3"/>
    <w:rsid w:val="00CD6B04"/>
    <w:rsid w:val="00CD78F8"/>
    <w:rsid w:val="00CE02CD"/>
    <w:rsid w:val="00CE1B01"/>
    <w:rsid w:val="00CE4909"/>
    <w:rsid w:val="00CE4ABA"/>
    <w:rsid w:val="00CE67F5"/>
    <w:rsid w:val="00CF0A87"/>
    <w:rsid w:val="00CF0BF9"/>
    <w:rsid w:val="00CF1951"/>
    <w:rsid w:val="00CF22BF"/>
    <w:rsid w:val="00CF582C"/>
    <w:rsid w:val="00CF5E1F"/>
    <w:rsid w:val="00CF78C6"/>
    <w:rsid w:val="00D00724"/>
    <w:rsid w:val="00D01470"/>
    <w:rsid w:val="00D019FA"/>
    <w:rsid w:val="00D03062"/>
    <w:rsid w:val="00D03A57"/>
    <w:rsid w:val="00D03C9E"/>
    <w:rsid w:val="00D03CAF"/>
    <w:rsid w:val="00D04CEB"/>
    <w:rsid w:val="00D0557F"/>
    <w:rsid w:val="00D060C6"/>
    <w:rsid w:val="00D06DC2"/>
    <w:rsid w:val="00D06EEE"/>
    <w:rsid w:val="00D0703C"/>
    <w:rsid w:val="00D07EE8"/>
    <w:rsid w:val="00D1017F"/>
    <w:rsid w:val="00D101E5"/>
    <w:rsid w:val="00D10EB3"/>
    <w:rsid w:val="00D11429"/>
    <w:rsid w:val="00D115C6"/>
    <w:rsid w:val="00D13A8F"/>
    <w:rsid w:val="00D14F18"/>
    <w:rsid w:val="00D1742F"/>
    <w:rsid w:val="00D21C8C"/>
    <w:rsid w:val="00D24EFC"/>
    <w:rsid w:val="00D2590F"/>
    <w:rsid w:val="00D27B49"/>
    <w:rsid w:val="00D30090"/>
    <w:rsid w:val="00D309F3"/>
    <w:rsid w:val="00D30E92"/>
    <w:rsid w:val="00D3151E"/>
    <w:rsid w:val="00D31710"/>
    <w:rsid w:val="00D326A8"/>
    <w:rsid w:val="00D32799"/>
    <w:rsid w:val="00D33131"/>
    <w:rsid w:val="00D34E93"/>
    <w:rsid w:val="00D35115"/>
    <w:rsid w:val="00D35D20"/>
    <w:rsid w:val="00D36428"/>
    <w:rsid w:val="00D36E29"/>
    <w:rsid w:val="00D37BB0"/>
    <w:rsid w:val="00D400BD"/>
    <w:rsid w:val="00D4126F"/>
    <w:rsid w:val="00D413D0"/>
    <w:rsid w:val="00D4318F"/>
    <w:rsid w:val="00D431DB"/>
    <w:rsid w:val="00D43883"/>
    <w:rsid w:val="00D43A39"/>
    <w:rsid w:val="00D43F3B"/>
    <w:rsid w:val="00D450F4"/>
    <w:rsid w:val="00D459C6"/>
    <w:rsid w:val="00D460B9"/>
    <w:rsid w:val="00D461E3"/>
    <w:rsid w:val="00D4672C"/>
    <w:rsid w:val="00D507DD"/>
    <w:rsid w:val="00D50FB3"/>
    <w:rsid w:val="00D515CD"/>
    <w:rsid w:val="00D52046"/>
    <w:rsid w:val="00D53DC9"/>
    <w:rsid w:val="00D544B4"/>
    <w:rsid w:val="00D55C2A"/>
    <w:rsid w:val="00D579BA"/>
    <w:rsid w:val="00D605C3"/>
    <w:rsid w:val="00D606F1"/>
    <w:rsid w:val="00D61301"/>
    <w:rsid w:val="00D64232"/>
    <w:rsid w:val="00D64F40"/>
    <w:rsid w:val="00D65125"/>
    <w:rsid w:val="00D66911"/>
    <w:rsid w:val="00D66B1B"/>
    <w:rsid w:val="00D708F7"/>
    <w:rsid w:val="00D70923"/>
    <w:rsid w:val="00D70DB5"/>
    <w:rsid w:val="00D70E79"/>
    <w:rsid w:val="00D7163C"/>
    <w:rsid w:val="00D720E2"/>
    <w:rsid w:val="00D72373"/>
    <w:rsid w:val="00D72A7A"/>
    <w:rsid w:val="00D7492E"/>
    <w:rsid w:val="00D77852"/>
    <w:rsid w:val="00D77F8D"/>
    <w:rsid w:val="00D805D3"/>
    <w:rsid w:val="00D8175E"/>
    <w:rsid w:val="00D81C8D"/>
    <w:rsid w:val="00D82265"/>
    <w:rsid w:val="00D82450"/>
    <w:rsid w:val="00D82728"/>
    <w:rsid w:val="00D82D1D"/>
    <w:rsid w:val="00D846A5"/>
    <w:rsid w:val="00D84EEF"/>
    <w:rsid w:val="00D853C6"/>
    <w:rsid w:val="00D8661D"/>
    <w:rsid w:val="00D86CD0"/>
    <w:rsid w:val="00D910DD"/>
    <w:rsid w:val="00D919CE"/>
    <w:rsid w:val="00D91AAD"/>
    <w:rsid w:val="00D93131"/>
    <w:rsid w:val="00D9373B"/>
    <w:rsid w:val="00D93ED9"/>
    <w:rsid w:val="00D941AD"/>
    <w:rsid w:val="00D94404"/>
    <w:rsid w:val="00D95172"/>
    <w:rsid w:val="00D95403"/>
    <w:rsid w:val="00D95E28"/>
    <w:rsid w:val="00D96CC2"/>
    <w:rsid w:val="00D96F20"/>
    <w:rsid w:val="00DA0B22"/>
    <w:rsid w:val="00DA0ED4"/>
    <w:rsid w:val="00DA10F5"/>
    <w:rsid w:val="00DA1B08"/>
    <w:rsid w:val="00DA210D"/>
    <w:rsid w:val="00DA2DC5"/>
    <w:rsid w:val="00DA3450"/>
    <w:rsid w:val="00DA3B6D"/>
    <w:rsid w:val="00DA4F8A"/>
    <w:rsid w:val="00DA71F1"/>
    <w:rsid w:val="00DB03F4"/>
    <w:rsid w:val="00DB12B4"/>
    <w:rsid w:val="00DB4854"/>
    <w:rsid w:val="00DB5372"/>
    <w:rsid w:val="00DB61B0"/>
    <w:rsid w:val="00DB76BB"/>
    <w:rsid w:val="00DB7A2B"/>
    <w:rsid w:val="00DC0453"/>
    <w:rsid w:val="00DC069B"/>
    <w:rsid w:val="00DC0BB2"/>
    <w:rsid w:val="00DC2254"/>
    <w:rsid w:val="00DC314D"/>
    <w:rsid w:val="00DC3866"/>
    <w:rsid w:val="00DC39EC"/>
    <w:rsid w:val="00DC73DB"/>
    <w:rsid w:val="00DD05ED"/>
    <w:rsid w:val="00DD1990"/>
    <w:rsid w:val="00DD2C4E"/>
    <w:rsid w:val="00DD315E"/>
    <w:rsid w:val="00DD4878"/>
    <w:rsid w:val="00DD5097"/>
    <w:rsid w:val="00DD54CB"/>
    <w:rsid w:val="00DD5EE1"/>
    <w:rsid w:val="00DE0710"/>
    <w:rsid w:val="00DE105A"/>
    <w:rsid w:val="00DE11D0"/>
    <w:rsid w:val="00DE2663"/>
    <w:rsid w:val="00DE3A95"/>
    <w:rsid w:val="00DE456C"/>
    <w:rsid w:val="00DE459E"/>
    <w:rsid w:val="00DE4CFA"/>
    <w:rsid w:val="00DE5D13"/>
    <w:rsid w:val="00DE63F8"/>
    <w:rsid w:val="00DF0D77"/>
    <w:rsid w:val="00DF10D5"/>
    <w:rsid w:val="00DF168A"/>
    <w:rsid w:val="00DF185C"/>
    <w:rsid w:val="00DF20BE"/>
    <w:rsid w:val="00DF3277"/>
    <w:rsid w:val="00DF4013"/>
    <w:rsid w:val="00DF55CC"/>
    <w:rsid w:val="00DF6809"/>
    <w:rsid w:val="00DF6BB6"/>
    <w:rsid w:val="00DF7068"/>
    <w:rsid w:val="00E0167E"/>
    <w:rsid w:val="00E016AB"/>
    <w:rsid w:val="00E02DA8"/>
    <w:rsid w:val="00E02F15"/>
    <w:rsid w:val="00E03093"/>
    <w:rsid w:val="00E032A6"/>
    <w:rsid w:val="00E035FE"/>
    <w:rsid w:val="00E043CA"/>
    <w:rsid w:val="00E047BB"/>
    <w:rsid w:val="00E050C1"/>
    <w:rsid w:val="00E050D4"/>
    <w:rsid w:val="00E060CA"/>
    <w:rsid w:val="00E07233"/>
    <w:rsid w:val="00E07A43"/>
    <w:rsid w:val="00E104BB"/>
    <w:rsid w:val="00E112DB"/>
    <w:rsid w:val="00E124FC"/>
    <w:rsid w:val="00E12E2B"/>
    <w:rsid w:val="00E12F62"/>
    <w:rsid w:val="00E1514E"/>
    <w:rsid w:val="00E16167"/>
    <w:rsid w:val="00E179B6"/>
    <w:rsid w:val="00E17D86"/>
    <w:rsid w:val="00E21EA5"/>
    <w:rsid w:val="00E226F7"/>
    <w:rsid w:val="00E23EA1"/>
    <w:rsid w:val="00E24CC4"/>
    <w:rsid w:val="00E2596B"/>
    <w:rsid w:val="00E259AE"/>
    <w:rsid w:val="00E25E09"/>
    <w:rsid w:val="00E25F20"/>
    <w:rsid w:val="00E263DB"/>
    <w:rsid w:val="00E3029B"/>
    <w:rsid w:val="00E30A24"/>
    <w:rsid w:val="00E319FA"/>
    <w:rsid w:val="00E32335"/>
    <w:rsid w:val="00E3249A"/>
    <w:rsid w:val="00E33443"/>
    <w:rsid w:val="00E33B3A"/>
    <w:rsid w:val="00E33CE5"/>
    <w:rsid w:val="00E34755"/>
    <w:rsid w:val="00E356A7"/>
    <w:rsid w:val="00E35DB7"/>
    <w:rsid w:val="00E365F1"/>
    <w:rsid w:val="00E36C28"/>
    <w:rsid w:val="00E37359"/>
    <w:rsid w:val="00E3745F"/>
    <w:rsid w:val="00E37D1C"/>
    <w:rsid w:val="00E40283"/>
    <w:rsid w:val="00E4140C"/>
    <w:rsid w:val="00E4290D"/>
    <w:rsid w:val="00E43F83"/>
    <w:rsid w:val="00E47983"/>
    <w:rsid w:val="00E506B0"/>
    <w:rsid w:val="00E50C8B"/>
    <w:rsid w:val="00E51AE5"/>
    <w:rsid w:val="00E53405"/>
    <w:rsid w:val="00E53C2F"/>
    <w:rsid w:val="00E5518C"/>
    <w:rsid w:val="00E57664"/>
    <w:rsid w:val="00E60485"/>
    <w:rsid w:val="00E6087C"/>
    <w:rsid w:val="00E60A10"/>
    <w:rsid w:val="00E610AB"/>
    <w:rsid w:val="00E65385"/>
    <w:rsid w:val="00E70DED"/>
    <w:rsid w:val="00E70EC4"/>
    <w:rsid w:val="00E7121C"/>
    <w:rsid w:val="00E715E5"/>
    <w:rsid w:val="00E7186B"/>
    <w:rsid w:val="00E71CB6"/>
    <w:rsid w:val="00E72089"/>
    <w:rsid w:val="00E739CC"/>
    <w:rsid w:val="00E754A0"/>
    <w:rsid w:val="00E7607B"/>
    <w:rsid w:val="00E765D3"/>
    <w:rsid w:val="00E76615"/>
    <w:rsid w:val="00E7671F"/>
    <w:rsid w:val="00E80882"/>
    <w:rsid w:val="00E819D6"/>
    <w:rsid w:val="00E81A7B"/>
    <w:rsid w:val="00E82644"/>
    <w:rsid w:val="00E82D36"/>
    <w:rsid w:val="00E866D3"/>
    <w:rsid w:val="00E86F86"/>
    <w:rsid w:val="00E9007F"/>
    <w:rsid w:val="00E90197"/>
    <w:rsid w:val="00E905A0"/>
    <w:rsid w:val="00E908B0"/>
    <w:rsid w:val="00E90C40"/>
    <w:rsid w:val="00E91A86"/>
    <w:rsid w:val="00E91E2C"/>
    <w:rsid w:val="00E91F8D"/>
    <w:rsid w:val="00E9280C"/>
    <w:rsid w:val="00E93472"/>
    <w:rsid w:val="00E936B4"/>
    <w:rsid w:val="00E93B5D"/>
    <w:rsid w:val="00E94133"/>
    <w:rsid w:val="00E95C25"/>
    <w:rsid w:val="00E95C95"/>
    <w:rsid w:val="00E95F9C"/>
    <w:rsid w:val="00E96960"/>
    <w:rsid w:val="00E971D7"/>
    <w:rsid w:val="00E97421"/>
    <w:rsid w:val="00E97D55"/>
    <w:rsid w:val="00EA0EC1"/>
    <w:rsid w:val="00EA16A6"/>
    <w:rsid w:val="00EA1CDA"/>
    <w:rsid w:val="00EA1FA0"/>
    <w:rsid w:val="00EA2209"/>
    <w:rsid w:val="00EA339C"/>
    <w:rsid w:val="00EA39C6"/>
    <w:rsid w:val="00EB1CBB"/>
    <w:rsid w:val="00EB246F"/>
    <w:rsid w:val="00EB2955"/>
    <w:rsid w:val="00EB3059"/>
    <w:rsid w:val="00EB3D03"/>
    <w:rsid w:val="00EB4068"/>
    <w:rsid w:val="00EB46FE"/>
    <w:rsid w:val="00EB49FE"/>
    <w:rsid w:val="00EB56E4"/>
    <w:rsid w:val="00EB61C6"/>
    <w:rsid w:val="00EB63C3"/>
    <w:rsid w:val="00EB718B"/>
    <w:rsid w:val="00EB7AE8"/>
    <w:rsid w:val="00EB7BE8"/>
    <w:rsid w:val="00EC0E20"/>
    <w:rsid w:val="00EC2E1C"/>
    <w:rsid w:val="00EC339C"/>
    <w:rsid w:val="00EC4428"/>
    <w:rsid w:val="00ED049B"/>
    <w:rsid w:val="00ED0AD9"/>
    <w:rsid w:val="00ED11EC"/>
    <w:rsid w:val="00ED15E7"/>
    <w:rsid w:val="00ED1A78"/>
    <w:rsid w:val="00ED27E3"/>
    <w:rsid w:val="00ED41CC"/>
    <w:rsid w:val="00ED523D"/>
    <w:rsid w:val="00ED5B63"/>
    <w:rsid w:val="00ED5D54"/>
    <w:rsid w:val="00ED6270"/>
    <w:rsid w:val="00ED6B41"/>
    <w:rsid w:val="00ED6F29"/>
    <w:rsid w:val="00ED74C6"/>
    <w:rsid w:val="00ED7BF5"/>
    <w:rsid w:val="00EE0B49"/>
    <w:rsid w:val="00EE1305"/>
    <w:rsid w:val="00EE14B2"/>
    <w:rsid w:val="00EE356F"/>
    <w:rsid w:val="00EE5317"/>
    <w:rsid w:val="00EE54EC"/>
    <w:rsid w:val="00EE771A"/>
    <w:rsid w:val="00EF01DB"/>
    <w:rsid w:val="00EF17BD"/>
    <w:rsid w:val="00EF3C14"/>
    <w:rsid w:val="00EF4095"/>
    <w:rsid w:val="00EF52D3"/>
    <w:rsid w:val="00EF54EE"/>
    <w:rsid w:val="00EF61EA"/>
    <w:rsid w:val="00EF751E"/>
    <w:rsid w:val="00EF7971"/>
    <w:rsid w:val="00F002B4"/>
    <w:rsid w:val="00F00418"/>
    <w:rsid w:val="00F010D2"/>
    <w:rsid w:val="00F01163"/>
    <w:rsid w:val="00F026F9"/>
    <w:rsid w:val="00F02C0E"/>
    <w:rsid w:val="00F03102"/>
    <w:rsid w:val="00F03870"/>
    <w:rsid w:val="00F0391B"/>
    <w:rsid w:val="00F0451B"/>
    <w:rsid w:val="00F0564B"/>
    <w:rsid w:val="00F05874"/>
    <w:rsid w:val="00F068D6"/>
    <w:rsid w:val="00F1177D"/>
    <w:rsid w:val="00F11D91"/>
    <w:rsid w:val="00F11EC0"/>
    <w:rsid w:val="00F132F6"/>
    <w:rsid w:val="00F1378D"/>
    <w:rsid w:val="00F14737"/>
    <w:rsid w:val="00F14B94"/>
    <w:rsid w:val="00F14FA6"/>
    <w:rsid w:val="00F156D6"/>
    <w:rsid w:val="00F1572C"/>
    <w:rsid w:val="00F16B0F"/>
    <w:rsid w:val="00F16DD3"/>
    <w:rsid w:val="00F21A93"/>
    <w:rsid w:val="00F21D45"/>
    <w:rsid w:val="00F22349"/>
    <w:rsid w:val="00F2382D"/>
    <w:rsid w:val="00F23869"/>
    <w:rsid w:val="00F23C19"/>
    <w:rsid w:val="00F24D13"/>
    <w:rsid w:val="00F2585B"/>
    <w:rsid w:val="00F25D0E"/>
    <w:rsid w:val="00F25D1E"/>
    <w:rsid w:val="00F26DD2"/>
    <w:rsid w:val="00F27140"/>
    <w:rsid w:val="00F30548"/>
    <w:rsid w:val="00F310C5"/>
    <w:rsid w:val="00F31B76"/>
    <w:rsid w:val="00F31BFA"/>
    <w:rsid w:val="00F33694"/>
    <w:rsid w:val="00F3517E"/>
    <w:rsid w:val="00F41649"/>
    <w:rsid w:val="00F427F1"/>
    <w:rsid w:val="00F45106"/>
    <w:rsid w:val="00F47F66"/>
    <w:rsid w:val="00F502F6"/>
    <w:rsid w:val="00F5033D"/>
    <w:rsid w:val="00F510C3"/>
    <w:rsid w:val="00F51A1D"/>
    <w:rsid w:val="00F51CA1"/>
    <w:rsid w:val="00F5367F"/>
    <w:rsid w:val="00F53AF1"/>
    <w:rsid w:val="00F53D55"/>
    <w:rsid w:val="00F54DBB"/>
    <w:rsid w:val="00F5538A"/>
    <w:rsid w:val="00F55CFF"/>
    <w:rsid w:val="00F5758D"/>
    <w:rsid w:val="00F575CF"/>
    <w:rsid w:val="00F604DB"/>
    <w:rsid w:val="00F6067E"/>
    <w:rsid w:val="00F60886"/>
    <w:rsid w:val="00F620F8"/>
    <w:rsid w:val="00F6305F"/>
    <w:rsid w:val="00F64093"/>
    <w:rsid w:val="00F64C82"/>
    <w:rsid w:val="00F65E90"/>
    <w:rsid w:val="00F70294"/>
    <w:rsid w:val="00F7089F"/>
    <w:rsid w:val="00F70BA5"/>
    <w:rsid w:val="00F71234"/>
    <w:rsid w:val="00F73713"/>
    <w:rsid w:val="00F74D80"/>
    <w:rsid w:val="00F75E73"/>
    <w:rsid w:val="00F75ED2"/>
    <w:rsid w:val="00F76034"/>
    <w:rsid w:val="00F76157"/>
    <w:rsid w:val="00F7693B"/>
    <w:rsid w:val="00F77D42"/>
    <w:rsid w:val="00F80E67"/>
    <w:rsid w:val="00F81B31"/>
    <w:rsid w:val="00F82A22"/>
    <w:rsid w:val="00F834D9"/>
    <w:rsid w:val="00F845F2"/>
    <w:rsid w:val="00F84B9B"/>
    <w:rsid w:val="00F853AE"/>
    <w:rsid w:val="00F85531"/>
    <w:rsid w:val="00F85ADE"/>
    <w:rsid w:val="00F85F18"/>
    <w:rsid w:val="00F861E0"/>
    <w:rsid w:val="00F86AF0"/>
    <w:rsid w:val="00F9057F"/>
    <w:rsid w:val="00F9084D"/>
    <w:rsid w:val="00F90F5F"/>
    <w:rsid w:val="00F91923"/>
    <w:rsid w:val="00F92528"/>
    <w:rsid w:val="00F92CB8"/>
    <w:rsid w:val="00F93B65"/>
    <w:rsid w:val="00F96B24"/>
    <w:rsid w:val="00F96CAC"/>
    <w:rsid w:val="00F96FC8"/>
    <w:rsid w:val="00F97E42"/>
    <w:rsid w:val="00FA25CE"/>
    <w:rsid w:val="00FA5FB6"/>
    <w:rsid w:val="00FB0501"/>
    <w:rsid w:val="00FB168C"/>
    <w:rsid w:val="00FB29BC"/>
    <w:rsid w:val="00FB2CE1"/>
    <w:rsid w:val="00FB42B8"/>
    <w:rsid w:val="00FB5208"/>
    <w:rsid w:val="00FC35A0"/>
    <w:rsid w:val="00FC3DFE"/>
    <w:rsid w:val="00FC3F87"/>
    <w:rsid w:val="00FC42D0"/>
    <w:rsid w:val="00FC5659"/>
    <w:rsid w:val="00FC787E"/>
    <w:rsid w:val="00FC7D82"/>
    <w:rsid w:val="00FD06A4"/>
    <w:rsid w:val="00FD0F01"/>
    <w:rsid w:val="00FD3371"/>
    <w:rsid w:val="00FD39F8"/>
    <w:rsid w:val="00FD71C9"/>
    <w:rsid w:val="00FE2A5B"/>
    <w:rsid w:val="00FE2D1B"/>
    <w:rsid w:val="00FE2FA1"/>
    <w:rsid w:val="00FE3A2D"/>
    <w:rsid w:val="00FE4726"/>
    <w:rsid w:val="00FE4A6C"/>
    <w:rsid w:val="00FE5602"/>
    <w:rsid w:val="00FE56F0"/>
    <w:rsid w:val="00FE60AD"/>
    <w:rsid w:val="00FE6CB8"/>
    <w:rsid w:val="00FE7031"/>
    <w:rsid w:val="00FE739C"/>
    <w:rsid w:val="00FE769D"/>
    <w:rsid w:val="00FF08FC"/>
    <w:rsid w:val="00FF0950"/>
    <w:rsid w:val="00FF1C30"/>
    <w:rsid w:val="00FF3220"/>
    <w:rsid w:val="00FF3E32"/>
    <w:rsid w:val="00FF5F56"/>
    <w:rsid w:val="00FF693B"/>
    <w:rsid w:val="00FF6B75"/>
    <w:rsid w:val="00FF7FA8"/>
    <w:rsid w:val="01100FE9"/>
    <w:rsid w:val="0129B8DA"/>
    <w:rsid w:val="01329A96"/>
    <w:rsid w:val="018806FC"/>
    <w:rsid w:val="01887956"/>
    <w:rsid w:val="021B7119"/>
    <w:rsid w:val="025EB996"/>
    <w:rsid w:val="026B59C7"/>
    <w:rsid w:val="028EED93"/>
    <w:rsid w:val="0292419C"/>
    <w:rsid w:val="02E4EAE5"/>
    <w:rsid w:val="02F785CD"/>
    <w:rsid w:val="03208F69"/>
    <w:rsid w:val="033A9A34"/>
    <w:rsid w:val="039F0D2A"/>
    <w:rsid w:val="03AB0862"/>
    <w:rsid w:val="03D47E89"/>
    <w:rsid w:val="03F57E1B"/>
    <w:rsid w:val="04200284"/>
    <w:rsid w:val="04A5F202"/>
    <w:rsid w:val="04C56840"/>
    <w:rsid w:val="05255192"/>
    <w:rsid w:val="052A89BD"/>
    <w:rsid w:val="052F1D0A"/>
    <w:rsid w:val="05457A2F"/>
    <w:rsid w:val="056BCA77"/>
    <w:rsid w:val="058960ED"/>
    <w:rsid w:val="05991ED9"/>
    <w:rsid w:val="059AC227"/>
    <w:rsid w:val="059EC78F"/>
    <w:rsid w:val="05A4525C"/>
    <w:rsid w:val="05D21A20"/>
    <w:rsid w:val="06223B0E"/>
    <w:rsid w:val="069E12ED"/>
    <w:rsid w:val="06CE6278"/>
    <w:rsid w:val="06F50346"/>
    <w:rsid w:val="0717AA2A"/>
    <w:rsid w:val="074AE8E2"/>
    <w:rsid w:val="074D6A42"/>
    <w:rsid w:val="076C94CD"/>
    <w:rsid w:val="07A74EC8"/>
    <w:rsid w:val="07B56D72"/>
    <w:rsid w:val="07D665E9"/>
    <w:rsid w:val="07F1C624"/>
    <w:rsid w:val="08172AA5"/>
    <w:rsid w:val="081E940C"/>
    <w:rsid w:val="082E4D91"/>
    <w:rsid w:val="083BEB59"/>
    <w:rsid w:val="08770BC3"/>
    <w:rsid w:val="08F62D03"/>
    <w:rsid w:val="09128F6D"/>
    <w:rsid w:val="093DE4C3"/>
    <w:rsid w:val="094E96AA"/>
    <w:rsid w:val="096444C5"/>
    <w:rsid w:val="09AD9586"/>
    <w:rsid w:val="09C97AC9"/>
    <w:rsid w:val="0A001B1F"/>
    <w:rsid w:val="0A3627B8"/>
    <w:rsid w:val="0A6904CC"/>
    <w:rsid w:val="0A6BA50B"/>
    <w:rsid w:val="0AE0B3DB"/>
    <w:rsid w:val="0AFBDC4C"/>
    <w:rsid w:val="0B1E9F3D"/>
    <w:rsid w:val="0B396CF6"/>
    <w:rsid w:val="0B414965"/>
    <w:rsid w:val="0B8798AA"/>
    <w:rsid w:val="0B8B2BFA"/>
    <w:rsid w:val="0B8E3DDD"/>
    <w:rsid w:val="0B968650"/>
    <w:rsid w:val="0BA59BA4"/>
    <w:rsid w:val="0BAA90FA"/>
    <w:rsid w:val="0BBA8CCC"/>
    <w:rsid w:val="0BE8C801"/>
    <w:rsid w:val="0C6A5D7F"/>
    <w:rsid w:val="0C772318"/>
    <w:rsid w:val="0CBCEEF7"/>
    <w:rsid w:val="0D00D74E"/>
    <w:rsid w:val="0DAC322C"/>
    <w:rsid w:val="0E3E54A4"/>
    <w:rsid w:val="0E839265"/>
    <w:rsid w:val="0E95DAD5"/>
    <w:rsid w:val="0ED91557"/>
    <w:rsid w:val="0EF85D09"/>
    <w:rsid w:val="0F0948BD"/>
    <w:rsid w:val="0F3BF4C0"/>
    <w:rsid w:val="0F798320"/>
    <w:rsid w:val="0F8B20E4"/>
    <w:rsid w:val="0FA716C8"/>
    <w:rsid w:val="0FC73186"/>
    <w:rsid w:val="100C99F7"/>
    <w:rsid w:val="101A8534"/>
    <w:rsid w:val="106AC4C8"/>
    <w:rsid w:val="10B540B8"/>
    <w:rsid w:val="10DD87B9"/>
    <w:rsid w:val="116171B7"/>
    <w:rsid w:val="11C280A2"/>
    <w:rsid w:val="120FE1B1"/>
    <w:rsid w:val="1227EBC7"/>
    <w:rsid w:val="12348F46"/>
    <w:rsid w:val="124F8DF7"/>
    <w:rsid w:val="12D93F26"/>
    <w:rsid w:val="12FC6A38"/>
    <w:rsid w:val="12FE6FCF"/>
    <w:rsid w:val="13307C47"/>
    <w:rsid w:val="134E6436"/>
    <w:rsid w:val="13D5E623"/>
    <w:rsid w:val="1424BC14"/>
    <w:rsid w:val="144F770C"/>
    <w:rsid w:val="1458C6BC"/>
    <w:rsid w:val="146D0AF4"/>
    <w:rsid w:val="149F7716"/>
    <w:rsid w:val="14E8EEBC"/>
    <w:rsid w:val="1524492A"/>
    <w:rsid w:val="1531A968"/>
    <w:rsid w:val="156CDB4A"/>
    <w:rsid w:val="159D1196"/>
    <w:rsid w:val="15A8C2A0"/>
    <w:rsid w:val="15C34E5F"/>
    <w:rsid w:val="167C4B89"/>
    <w:rsid w:val="16900B16"/>
    <w:rsid w:val="1697AAB5"/>
    <w:rsid w:val="16A7562B"/>
    <w:rsid w:val="16C2B3D4"/>
    <w:rsid w:val="16DBC8A4"/>
    <w:rsid w:val="1704C51A"/>
    <w:rsid w:val="17089CBC"/>
    <w:rsid w:val="17120FF4"/>
    <w:rsid w:val="171F7A0A"/>
    <w:rsid w:val="17320EEB"/>
    <w:rsid w:val="1737EFFA"/>
    <w:rsid w:val="1788B11A"/>
    <w:rsid w:val="1791FB3B"/>
    <w:rsid w:val="183A4C80"/>
    <w:rsid w:val="1864C5B0"/>
    <w:rsid w:val="1915DAF3"/>
    <w:rsid w:val="19680F1B"/>
    <w:rsid w:val="19ADC476"/>
    <w:rsid w:val="1A0ACB6A"/>
    <w:rsid w:val="1A43CC4F"/>
    <w:rsid w:val="1A44CA0E"/>
    <w:rsid w:val="1AFE9623"/>
    <w:rsid w:val="1B263B04"/>
    <w:rsid w:val="1B5191DF"/>
    <w:rsid w:val="1B60296F"/>
    <w:rsid w:val="1B741333"/>
    <w:rsid w:val="1B7C2824"/>
    <w:rsid w:val="1BF23C9B"/>
    <w:rsid w:val="1C3B617B"/>
    <w:rsid w:val="1C7D2F0F"/>
    <w:rsid w:val="1C81A714"/>
    <w:rsid w:val="1C877C82"/>
    <w:rsid w:val="1D0F4605"/>
    <w:rsid w:val="1D26B5D2"/>
    <w:rsid w:val="1DEA6242"/>
    <w:rsid w:val="1DFC65B3"/>
    <w:rsid w:val="1E5B6AC8"/>
    <w:rsid w:val="1EB25B1E"/>
    <w:rsid w:val="1F2A39F6"/>
    <w:rsid w:val="1F646E94"/>
    <w:rsid w:val="1F6BDD1B"/>
    <w:rsid w:val="1F8DF303"/>
    <w:rsid w:val="1FBA84B9"/>
    <w:rsid w:val="1FD334DD"/>
    <w:rsid w:val="1FE44E6C"/>
    <w:rsid w:val="203AAB60"/>
    <w:rsid w:val="204F8CDD"/>
    <w:rsid w:val="205BB676"/>
    <w:rsid w:val="2073FACC"/>
    <w:rsid w:val="207E868F"/>
    <w:rsid w:val="20B23490"/>
    <w:rsid w:val="20C69A38"/>
    <w:rsid w:val="20D9DF7F"/>
    <w:rsid w:val="20ED9303"/>
    <w:rsid w:val="2108AD04"/>
    <w:rsid w:val="214A7979"/>
    <w:rsid w:val="214F1724"/>
    <w:rsid w:val="21D83AAA"/>
    <w:rsid w:val="21E45218"/>
    <w:rsid w:val="22449BD2"/>
    <w:rsid w:val="234EC0F0"/>
    <w:rsid w:val="23683024"/>
    <w:rsid w:val="2372F111"/>
    <w:rsid w:val="23F9CE3B"/>
    <w:rsid w:val="241AFA8A"/>
    <w:rsid w:val="242BAECB"/>
    <w:rsid w:val="247E6BBA"/>
    <w:rsid w:val="247F563B"/>
    <w:rsid w:val="247F8C69"/>
    <w:rsid w:val="2552E36B"/>
    <w:rsid w:val="255F44F1"/>
    <w:rsid w:val="25629BD6"/>
    <w:rsid w:val="25978482"/>
    <w:rsid w:val="25A26A47"/>
    <w:rsid w:val="25CCF8E8"/>
    <w:rsid w:val="25E89ABE"/>
    <w:rsid w:val="26D521A3"/>
    <w:rsid w:val="271A0102"/>
    <w:rsid w:val="273697D4"/>
    <w:rsid w:val="27812E8B"/>
    <w:rsid w:val="27BACEAE"/>
    <w:rsid w:val="2836E40A"/>
    <w:rsid w:val="28BA1BC8"/>
    <w:rsid w:val="29116A6C"/>
    <w:rsid w:val="29293ADB"/>
    <w:rsid w:val="294ABE84"/>
    <w:rsid w:val="29DA6EC4"/>
    <w:rsid w:val="29F4D0B6"/>
    <w:rsid w:val="2A52EF2A"/>
    <w:rsid w:val="2A88935F"/>
    <w:rsid w:val="2AC9295B"/>
    <w:rsid w:val="2B17A132"/>
    <w:rsid w:val="2B331003"/>
    <w:rsid w:val="2B34F2F3"/>
    <w:rsid w:val="2B5D0774"/>
    <w:rsid w:val="2BDDD5A9"/>
    <w:rsid w:val="2BE7E715"/>
    <w:rsid w:val="2BEEE456"/>
    <w:rsid w:val="2C45808E"/>
    <w:rsid w:val="2C587FA5"/>
    <w:rsid w:val="2C92AA7A"/>
    <w:rsid w:val="2CB8FDAD"/>
    <w:rsid w:val="2CBAB5C9"/>
    <w:rsid w:val="2CE517D8"/>
    <w:rsid w:val="2CFC635A"/>
    <w:rsid w:val="2D20B542"/>
    <w:rsid w:val="2D3AA8DB"/>
    <w:rsid w:val="2D42E180"/>
    <w:rsid w:val="2D50E537"/>
    <w:rsid w:val="2D75764F"/>
    <w:rsid w:val="2D8DD682"/>
    <w:rsid w:val="2DF2A800"/>
    <w:rsid w:val="2DFF910E"/>
    <w:rsid w:val="2E32EBF1"/>
    <w:rsid w:val="2E45421F"/>
    <w:rsid w:val="2E863EAA"/>
    <w:rsid w:val="2E987708"/>
    <w:rsid w:val="2ED790C2"/>
    <w:rsid w:val="2EDAAB87"/>
    <w:rsid w:val="2F2D13C3"/>
    <w:rsid w:val="2F3C715F"/>
    <w:rsid w:val="2F5DC43D"/>
    <w:rsid w:val="2F94DBF3"/>
    <w:rsid w:val="2F97C1DB"/>
    <w:rsid w:val="2FDA403F"/>
    <w:rsid w:val="2FE7812E"/>
    <w:rsid w:val="301022A1"/>
    <w:rsid w:val="3019F33A"/>
    <w:rsid w:val="301EE85A"/>
    <w:rsid w:val="30A8B50B"/>
    <w:rsid w:val="30BD3A51"/>
    <w:rsid w:val="30F5C55F"/>
    <w:rsid w:val="3170340E"/>
    <w:rsid w:val="31D32DAC"/>
    <w:rsid w:val="31F77E05"/>
    <w:rsid w:val="32AA3B80"/>
    <w:rsid w:val="32AE8340"/>
    <w:rsid w:val="32E4C2FA"/>
    <w:rsid w:val="3307BC3E"/>
    <w:rsid w:val="330D1995"/>
    <w:rsid w:val="33A2F025"/>
    <w:rsid w:val="34287677"/>
    <w:rsid w:val="345C70AB"/>
    <w:rsid w:val="34791C7F"/>
    <w:rsid w:val="34C77E12"/>
    <w:rsid w:val="34DBE00E"/>
    <w:rsid w:val="34FDB717"/>
    <w:rsid w:val="35F496E1"/>
    <w:rsid w:val="360049DC"/>
    <w:rsid w:val="3681F2D4"/>
    <w:rsid w:val="37094FD8"/>
    <w:rsid w:val="373D8C77"/>
    <w:rsid w:val="37A3AE9B"/>
    <w:rsid w:val="37C7E846"/>
    <w:rsid w:val="37D2D393"/>
    <w:rsid w:val="3804BC69"/>
    <w:rsid w:val="39010185"/>
    <w:rsid w:val="391EEF91"/>
    <w:rsid w:val="3929B14C"/>
    <w:rsid w:val="39402957"/>
    <w:rsid w:val="396B10F0"/>
    <w:rsid w:val="397369A5"/>
    <w:rsid w:val="397B424A"/>
    <w:rsid w:val="3983D399"/>
    <w:rsid w:val="39A641CE"/>
    <w:rsid w:val="39DB0644"/>
    <w:rsid w:val="3A01A21E"/>
    <w:rsid w:val="3A9D8936"/>
    <w:rsid w:val="3AD3689A"/>
    <w:rsid w:val="3AD867D5"/>
    <w:rsid w:val="3AE4B51C"/>
    <w:rsid w:val="3AE51E1F"/>
    <w:rsid w:val="3B1713A8"/>
    <w:rsid w:val="3B211D47"/>
    <w:rsid w:val="3B2BD672"/>
    <w:rsid w:val="3B2E985B"/>
    <w:rsid w:val="3B674055"/>
    <w:rsid w:val="3C07CFBF"/>
    <w:rsid w:val="3CB352C3"/>
    <w:rsid w:val="3D0CBD28"/>
    <w:rsid w:val="3D129627"/>
    <w:rsid w:val="3D578A67"/>
    <w:rsid w:val="3D6AAC89"/>
    <w:rsid w:val="3DB52CEC"/>
    <w:rsid w:val="3DCC7B79"/>
    <w:rsid w:val="3E17B7A4"/>
    <w:rsid w:val="3E2BB3C0"/>
    <w:rsid w:val="3E388658"/>
    <w:rsid w:val="3E6EA3C5"/>
    <w:rsid w:val="3E7C32A2"/>
    <w:rsid w:val="3EB0DB33"/>
    <w:rsid w:val="3EF36076"/>
    <w:rsid w:val="3F27E0C5"/>
    <w:rsid w:val="3F3739C1"/>
    <w:rsid w:val="3F4B55F6"/>
    <w:rsid w:val="3F70B520"/>
    <w:rsid w:val="3F8EBB3D"/>
    <w:rsid w:val="3F954F17"/>
    <w:rsid w:val="3FD5C9C4"/>
    <w:rsid w:val="3FE7C3CE"/>
    <w:rsid w:val="3FE8EA18"/>
    <w:rsid w:val="3FE8F05F"/>
    <w:rsid w:val="3FF8F738"/>
    <w:rsid w:val="4026BFEA"/>
    <w:rsid w:val="40284B94"/>
    <w:rsid w:val="40365659"/>
    <w:rsid w:val="40D32B2F"/>
    <w:rsid w:val="40FA00CC"/>
    <w:rsid w:val="40FD5E68"/>
    <w:rsid w:val="4104C07F"/>
    <w:rsid w:val="410C18D9"/>
    <w:rsid w:val="410F880D"/>
    <w:rsid w:val="4138EE0C"/>
    <w:rsid w:val="413C133D"/>
    <w:rsid w:val="418A96D5"/>
    <w:rsid w:val="41DACA32"/>
    <w:rsid w:val="41DF2323"/>
    <w:rsid w:val="42215C2A"/>
    <w:rsid w:val="423954AA"/>
    <w:rsid w:val="423BD890"/>
    <w:rsid w:val="42648353"/>
    <w:rsid w:val="427AA3DD"/>
    <w:rsid w:val="428565A0"/>
    <w:rsid w:val="42B03A11"/>
    <w:rsid w:val="42DC99EA"/>
    <w:rsid w:val="431396E8"/>
    <w:rsid w:val="43213E08"/>
    <w:rsid w:val="4357D108"/>
    <w:rsid w:val="4377CEB6"/>
    <w:rsid w:val="439EC9E0"/>
    <w:rsid w:val="43C5AA5C"/>
    <w:rsid w:val="43DAABA3"/>
    <w:rsid w:val="44630BCA"/>
    <w:rsid w:val="44AF8CD9"/>
    <w:rsid w:val="45437F5D"/>
    <w:rsid w:val="454BAE19"/>
    <w:rsid w:val="45645B99"/>
    <w:rsid w:val="456B75F3"/>
    <w:rsid w:val="465E7773"/>
    <w:rsid w:val="4699F940"/>
    <w:rsid w:val="46D90C36"/>
    <w:rsid w:val="46FC7855"/>
    <w:rsid w:val="471BD6B5"/>
    <w:rsid w:val="4736C164"/>
    <w:rsid w:val="4741E310"/>
    <w:rsid w:val="4753A008"/>
    <w:rsid w:val="478ACF64"/>
    <w:rsid w:val="478E5EEB"/>
    <w:rsid w:val="47B01EDA"/>
    <w:rsid w:val="47D14957"/>
    <w:rsid w:val="47E52F2E"/>
    <w:rsid w:val="48064072"/>
    <w:rsid w:val="48404163"/>
    <w:rsid w:val="4845A577"/>
    <w:rsid w:val="48CDC2F9"/>
    <w:rsid w:val="49CFEC1A"/>
    <w:rsid w:val="4A2DEF4D"/>
    <w:rsid w:val="4A6ACC3C"/>
    <w:rsid w:val="4AB4E216"/>
    <w:rsid w:val="4AD1AA92"/>
    <w:rsid w:val="4ADBAB7A"/>
    <w:rsid w:val="4ADD8379"/>
    <w:rsid w:val="4B379D4D"/>
    <w:rsid w:val="4B3A5B1E"/>
    <w:rsid w:val="4B9B14EA"/>
    <w:rsid w:val="4BD36692"/>
    <w:rsid w:val="4BF37747"/>
    <w:rsid w:val="4C8084E7"/>
    <w:rsid w:val="4CB54134"/>
    <w:rsid w:val="4CFB9564"/>
    <w:rsid w:val="4D824B72"/>
    <w:rsid w:val="4DBCEF09"/>
    <w:rsid w:val="4DD19399"/>
    <w:rsid w:val="4DDDEABF"/>
    <w:rsid w:val="4E1938EE"/>
    <w:rsid w:val="4E42D890"/>
    <w:rsid w:val="4E437851"/>
    <w:rsid w:val="4E6776A5"/>
    <w:rsid w:val="4EF2290E"/>
    <w:rsid w:val="4EF3D4F7"/>
    <w:rsid w:val="4EFB095E"/>
    <w:rsid w:val="4F13B5F2"/>
    <w:rsid w:val="4F9CA25D"/>
    <w:rsid w:val="4FE49488"/>
    <w:rsid w:val="5034DF3A"/>
    <w:rsid w:val="50AAD662"/>
    <w:rsid w:val="5111A5CC"/>
    <w:rsid w:val="5111F514"/>
    <w:rsid w:val="51BCA39F"/>
    <w:rsid w:val="51CA4D8F"/>
    <w:rsid w:val="51CB554D"/>
    <w:rsid w:val="5230C5A0"/>
    <w:rsid w:val="523D7E46"/>
    <w:rsid w:val="526DDEE1"/>
    <w:rsid w:val="5274ACBC"/>
    <w:rsid w:val="5286A067"/>
    <w:rsid w:val="52A5F845"/>
    <w:rsid w:val="537EBD57"/>
    <w:rsid w:val="53C76B32"/>
    <w:rsid w:val="5426BB77"/>
    <w:rsid w:val="5430D56B"/>
    <w:rsid w:val="544BC185"/>
    <w:rsid w:val="5483F42F"/>
    <w:rsid w:val="548777C1"/>
    <w:rsid w:val="549DC86F"/>
    <w:rsid w:val="54B0C9C2"/>
    <w:rsid w:val="55556C12"/>
    <w:rsid w:val="556E447E"/>
    <w:rsid w:val="560DC39D"/>
    <w:rsid w:val="5613D884"/>
    <w:rsid w:val="561BC90E"/>
    <w:rsid w:val="561C1CDD"/>
    <w:rsid w:val="56638AB9"/>
    <w:rsid w:val="566DF216"/>
    <w:rsid w:val="56A9476D"/>
    <w:rsid w:val="56A9DA74"/>
    <w:rsid w:val="56EEC49A"/>
    <w:rsid w:val="57776236"/>
    <w:rsid w:val="57869CD1"/>
    <w:rsid w:val="57EE922D"/>
    <w:rsid w:val="57FA7A37"/>
    <w:rsid w:val="5837ADA3"/>
    <w:rsid w:val="5873E882"/>
    <w:rsid w:val="5889F107"/>
    <w:rsid w:val="5894BE7D"/>
    <w:rsid w:val="58B8FF79"/>
    <w:rsid w:val="58BE430C"/>
    <w:rsid w:val="58E81708"/>
    <w:rsid w:val="5958729C"/>
    <w:rsid w:val="595CA1F3"/>
    <w:rsid w:val="5961653E"/>
    <w:rsid w:val="5966BB84"/>
    <w:rsid w:val="596E1709"/>
    <w:rsid w:val="597BFB7F"/>
    <w:rsid w:val="59929352"/>
    <w:rsid w:val="59DD54DC"/>
    <w:rsid w:val="5A233174"/>
    <w:rsid w:val="5A33E799"/>
    <w:rsid w:val="5A7C7C66"/>
    <w:rsid w:val="5AF4D778"/>
    <w:rsid w:val="5B5F0FEE"/>
    <w:rsid w:val="5BA22DE7"/>
    <w:rsid w:val="5C3F4713"/>
    <w:rsid w:val="5C68DCD0"/>
    <w:rsid w:val="5C723E3D"/>
    <w:rsid w:val="5C870161"/>
    <w:rsid w:val="5CCB26F7"/>
    <w:rsid w:val="5D47D85A"/>
    <w:rsid w:val="5D6AFC9D"/>
    <w:rsid w:val="5DCA821D"/>
    <w:rsid w:val="5E0FE49D"/>
    <w:rsid w:val="5E8B4D2C"/>
    <w:rsid w:val="5EC5A559"/>
    <w:rsid w:val="5EE683C8"/>
    <w:rsid w:val="5EFB7ADA"/>
    <w:rsid w:val="5F23E685"/>
    <w:rsid w:val="5F3AF4A5"/>
    <w:rsid w:val="5F557E12"/>
    <w:rsid w:val="5F6A0119"/>
    <w:rsid w:val="5F76F864"/>
    <w:rsid w:val="5F822761"/>
    <w:rsid w:val="5F9856E2"/>
    <w:rsid w:val="5FC5525D"/>
    <w:rsid w:val="5FF1E323"/>
    <w:rsid w:val="6009822B"/>
    <w:rsid w:val="6032DD72"/>
    <w:rsid w:val="6075549C"/>
    <w:rsid w:val="607CBDB9"/>
    <w:rsid w:val="6088134C"/>
    <w:rsid w:val="608E8441"/>
    <w:rsid w:val="609643C1"/>
    <w:rsid w:val="60B4D1D0"/>
    <w:rsid w:val="60C7616A"/>
    <w:rsid w:val="60FE13E3"/>
    <w:rsid w:val="61008E90"/>
    <w:rsid w:val="612D3D8B"/>
    <w:rsid w:val="6163C663"/>
    <w:rsid w:val="61F9C029"/>
    <w:rsid w:val="61FBDC7C"/>
    <w:rsid w:val="622C6F21"/>
    <w:rsid w:val="6269F39E"/>
    <w:rsid w:val="62791F69"/>
    <w:rsid w:val="62A3422F"/>
    <w:rsid w:val="62CA7533"/>
    <w:rsid w:val="630A7A3F"/>
    <w:rsid w:val="6334062D"/>
    <w:rsid w:val="6394D676"/>
    <w:rsid w:val="6399BB7A"/>
    <w:rsid w:val="63BFC2B0"/>
    <w:rsid w:val="642AFB22"/>
    <w:rsid w:val="64325604"/>
    <w:rsid w:val="64796319"/>
    <w:rsid w:val="649B4DBB"/>
    <w:rsid w:val="65045A84"/>
    <w:rsid w:val="652914C6"/>
    <w:rsid w:val="652CA8B6"/>
    <w:rsid w:val="6589A3B3"/>
    <w:rsid w:val="65B7C5C3"/>
    <w:rsid w:val="65B8FBF7"/>
    <w:rsid w:val="65C7E9E0"/>
    <w:rsid w:val="65D84D24"/>
    <w:rsid w:val="66070A5C"/>
    <w:rsid w:val="66143F8A"/>
    <w:rsid w:val="66721706"/>
    <w:rsid w:val="66E5C124"/>
    <w:rsid w:val="66EF3EF2"/>
    <w:rsid w:val="670ED0A4"/>
    <w:rsid w:val="6735C01E"/>
    <w:rsid w:val="6758093F"/>
    <w:rsid w:val="67A776F9"/>
    <w:rsid w:val="67CFB81C"/>
    <w:rsid w:val="680839A9"/>
    <w:rsid w:val="6839C878"/>
    <w:rsid w:val="687E89A9"/>
    <w:rsid w:val="68A14A10"/>
    <w:rsid w:val="68A6C34A"/>
    <w:rsid w:val="68D5C3AD"/>
    <w:rsid w:val="694C85C8"/>
    <w:rsid w:val="696699CA"/>
    <w:rsid w:val="69683E32"/>
    <w:rsid w:val="69970632"/>
    <w:rsid w:val="699E6144"/>
    <w:rsid w:val="69B5F68E"/>
    <w:rsid w:val="6A214DB7"/>
    <w:rsid w:val="6A6E414F"/>
    <w:rsid w:val="6A75526D"/>
    <w:rsid w:val="6A955E1B"/>
    <w:rsid w:val="6AE1CA1C"/>
    <w:rsid w:val="6B10B379"/>
    <w:rsid w:val="6B225628"/>
    <w:rsid w:val="6B3C7507"/>
    <w:rsid w:val="6C08FA55"/>
    <w:rsid w:val="6C6A3E04"/>
    <w:rsid w:val="6CD3B20E"/>
    <w:rsid w:val="6D1A6F52"/>
    <w:rsid w:val="6D387CB5"/>
    <w:rsid w:val="6D7F2C1E"/>
    <w:rsid w:val="6DB3D6F1"/>
    <w:rsid w:val="6E04872D"/>
    <w:rsid w:val="6E141FBA"/>
    <w:rsid w:val="6E4BB99B"/>
    <w:rsid w:val="6E54D56D"/>
    <w:rsid w:val="6E854F21"/>
    <w:rsid w:val="6EB5A67C"/>
    <w:rsid w:val="6ED2566B"/>
    <w:rsid w:val="6F2526EE"/>
    <w:rsid w:val="6F58E40C"/>
    <w:rsid w:val="6FD8A060"/>
    <w:rsid w:val="6FFDBF19"/>
    <w:rsid w:val="7035BEDB"/>
    <w:rsid w:val="70568374"/>
    <w:rsid w:val="705DFC9C"/>
    <w:rsid w:val="70A7085D"/>
    <w:rsid w:val="70F686B3"/>
    <w:rsid w:val="711B8823"/>
    <w:rsid w:val="7125DE78"/>
    <w:rsid w:val="71924A8B"/>
    <w:rsid w:val="71969A7C"/>
    <w:rsid w:val="7199FFC0"/>
    <w:rsid w:val="71AC01E7"/>
    <w:rsid w:val="71C2A884"/>
    <w:rsid w:val="71D9ECA9"/>
    <w:rsid w:val="72456DE8"/>
    <w:rsid w:val="7263418C"/>
    <w:rsid w:val="728F81A7"/>
    <w:rsid w:val="72D2E42F"/>
    <w:rsid w:val="731DA5CB"/>
    <w:rsid w:val="7324FB4D"/>
    <w:rsid w:val="738730F0"/>
    <w:rsid w:val="74141548"/>
    <w:rsid w:val="74300A50"/>
    <w:rsid w:val="746EFB79"/>
    <w:rsid w:val="751C49A7"/>
    <w:rsid w:val="7531B22E"/>
    <w:rsid w:val="76259160"/>
    <w:rsid w:val="76A99EC5"/>
    <w:rsid w:val="76B6B483"/>
    <w:rsid w:val="76BC4286"/>
    <w:rsid w:val="76D82C12"/>
    <w:rsid w:val="77211DB7"/>
    <w:rsid w:val="772E0AF0"/>
    <w:rsid w:val="77978EBB"/>
    <w:rsid w:val="77ABA44E"/>
    <w:rsid w:val="77E5AC17"/>
    <w:rsid w:val="77F15618"/>
    <w:rsid w:val="781C1F35"/>
    <w:rsid w:val="7827A979"/>
    <w:rsid w:val="7865A426"/>
    <w:rsid w:val="78716190"/>
    <w:rsid w:val="787A854B"/>
    <w:rsid w:val="78C99EBB"/>
    <w:rsid w:val="78EF1839"/>
    <w:rsid w:val="78FDAAB9"/>
    <w:rsid w:val="79054857"/>
    <w:rsid w:val="790E949B"/>
    <w:rsid w:val="7919DDAC"/>
    <w:rsid w:val="79479B53"/>
    <w:rsid w:val="797C8876"/>
    <w:rsid w:val="79AFEBC1"/>
    <w:rsid w:val="79BEDFB1"/>
    <w:rsid w:val="79EAA4D1"/>
    <w:rsid w:val="7A1401D9"/>
    <w:rsid w:val="7A16E6A0"/>
    <w:rsid w:val="7A1B3755"/>
    <w:rsid w:val="7AA0D645"/>
    <w:rsid w:val="7AD54348"/>
    <w:rsid w:val="7AD8C156"/>
    <w:rsid w:val="7AE3430B"/>
    <w:rsid w:val="7B239EF7"/>
    <w:rsid w:val="7B65CB26"/>
    <w:rsid w:val="7B95A620"/>
    <w:rsid w:val="7BA58F05"/>
    <w:rsid w:val="7BA940FE"/>
    <w:rsid w:val="7C108BC7"/>
    <w:rsid w:val="7C7E6D6A"/>
    <w:rsid w:val="7CBDDB5C"/>
    <w:rsid w:val="7D045298"/>
    <w:rsid w:val="7D085808"/>
    <w:rsid w:val="7D104D84"/>
    <w:rsid w:val="7D2201EB"/>
    <w:rsid w:val="7D3ABBEE"/>
    <w:rsid w:val="7DD446F2"/>
    <w:rsid w:val="7E24BE59"/>
    <w:rsid w:val="7E290FDF"/>
    <w:rsid w:val="7E3BED92"/>
    <w:rsid w:val="7E3D9891"/>
    <w:rsid w:val="7E423212"/>
    <w:rsid w:val="7F0744B3"/>
    <w:rsid w:val="7F4166E5"/>
    <w:rsid w:val="7F43BA56"/>
    <w:rsid w:val="7F6166D0"/>
    <w:rsid w:val="7F7C407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24CE73"/>
  <w14:defaultImageDpi w14:val="300"/>
  <w15:docId w15:val="{6F81BC54-1839-4A0D-BF0A-790433E9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fia Pro" w:eastAsiaTheme="minorEastAsia" w:hAnsi="Sofia Pro" w:cs="Times New Roman (Body CS)"/>
        <w:szCs w:val="18"/>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ACD"/>
    <w:pPr>
      <w:ind w:left="142"/>
      <w:jc w:val="both"/>
    </w:pPr>
  </w:style>
  <w:style w:type="paragraph" w:styleId="Titre1">
    <w:name w:val="heading 1"/>
    <w:basedOn w:val="Normal"/>
    <w:next w:val="Normal"/>
    <w:link w:val="Titre1Car"/>
    <w:autoRedefine/>
    <w:uiPriority w:val="9"/>
    <w:qFormat/>
    <w:rsid w:val="008734DD"/>
    <w:pPr>
      <w:spacing w:before="360" w:after="360"/>
      <w:jc w:val="left"/>
      <w:outlineLvl w:val="0"/>
    </w:pPr>
    <w:rPr>
      <w:rFonts w:ascii="Libre Bodoni" w:hAnsi="Libre Bodoni"/>
      <w:caps/>
      <w:color w:val="33289C"/>
      <w:sz w:val="52"/>
      <w:szCs w:val="52"/>
    </w:rPr>
  </w:style>
  <w:style w:type="paragraph" w:styleId="Titre2">
    <w:name w:val="heading 2"/>
    <w:basedOn w:val="Normal"/>
    <w:next w:val="Normal"/>
    <w:link w:val="Titre2Car"/>
    <w:autoRedefine/>
    <w:uiPriority w:val="9"/>
    <w:semiHidden/>
    <w:unhideWhenUsed/>
    <w:qFormat/>
    <w:rsid w:val="00406ACD"/>
    <w:pPr>
      <w:spacing w:before="240" w:after="240"/>
      <w:jc w:val="left"/>
      <w:outlineLvl w:val="1"/>
    </w:pPr>
    <w:rPr>
      <w:b/>
      <w:caps/>
      <w:color w:val="33289C"/>
      <w:sz w:val="32"/>
      <w:u w:val="single"/>
    </w:rPr>
  </w:style>
  <w:style w:type="paragraph" w:styleId="Titre3">
    <w:name w:val="heading 3"/>
    <w:basedOn w:val="Normal"/>
    <w:next w:val="Normal"/>
    <w:link w:val="Titre3Car"/>
    <w:uiPriority w:val="9"/>
    <w:semiHidden/>
    <w:unhideWhenUsed/>
    <w:qFormat/>
    <w:rsid w:val="00150D4C"/>
    <w:pPr>
      <w:spacing w:before="120" w:after="120"/>
      <w:jc w:val="left"/>
      <w:outlineLvl w:val="2"/>
    </w:pPr>
    <w:rPr>
      <w:rFonts w:asciiTheme="majorHAnsi" w:hAnsiTheme="majorHAnsi"/>
      <w:b/>
      <w:caps/>
      <w:sz w:val="28"/>
    </w:rPr>
  </w:style>
  <w:style w:type="paragraph" w:styleId="Titre4">
    <w:name w:val="heading 4"/>
    <w:basedOn w:val="Normal"/>
    <w:next w:val="Normal"/>
    <w:link w:val="Titre4Car"/>
    <w:uiPriority w:val="9"/>
    <w:semiHidden/>
    <w:unhideWhenUsed/>
    <w:qFormat/>
    <w:rsid w:val="00150D4C"/>
    <w:pPr>
      <w:jc w:val="left"/>
      <w:outlineLvl w:val="3"/>
    </w:pPr>
    <w:rPr>
      <w:rFonts w:asciiTheme="majorHAnsi" w:hAnsiTheme="majorHAnsi"/>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E1F85"/>
    <w:pPr>
      <w:tabs>
        <w:tab w:val="center" w:pos="4536"/>
        <w:tab w:val="right" w:pos="9072"/>
      </w:tabs>
    </w:pPr>
  </w:style>
  <w:style w:type="character" w:customStyle="1" w:styleId="En-tteCar">
    <w:name w:val="En-tête Car"/>
    <w:basedOn w:val="Policepardfaut"/>
    <w:link w:val="En-tte"/>
    <w:uiPriority w:val="99"/>
    <w:rsid w:val="000E1F85"/>
  </w:style>
  <w:style w:type="paragraph" w:styleId="Pieddepage">
    <w:name w:val="footer"/>
    <w:basedOn w:val="Normal"/>
    <w:link w:val="PieddepageCar"/>
    <w:uiPriority w:val="99"/>
    <w:unhideWhenUsed/>
    <w:rsid w:val="000E1F85"/>
    <w:pPr>
      <w:tabs>
        <w:tab w:val="center" w:pos="4536"/>
        <w:tab w:val="right" w:pos="9072"/>
      </w:tabs>
    </w:pPr>
  </w:style>
  <w:style w:type="character" w:customStyle="1" w:styleId="PieddepageCar">
    <w:name w:val="Pied de page Car"/>
    <w:basedOn w:val="Policepardfaut"/>
    <w:link w:val="Pieddepage"/>
    <w:uiPriority w:val="99"/>
    <w:rsid w:val="000E1F85"/>
  </w:style>
  <w:style w:type="paragraph" w:styleId="Textedebulles">
    <w:name w:val="Balloon Text"/>
    <w:basedOn w:val="Normal"/>
    <w:link w:val="TextedebullesCar"/>
    <w:uiPriority w:val="99"/>
    <w:semiHidden/>
    <w:unhideWhenUsed/>
    <w:rsid w:val="00DF55CC"/>
    <w:rPr>
      <w:rFonts w:ascii="Lucida Grande" w:hAnsi="Lucida Grande" w:cs="Lucida Grande"/>
      <w:sz w:val="18"/>
    </w:rPr>
  </w:style>
  <w:style w:type="character" w:customStyle="1" w:styleId="TextedebullesCar">
    <w:name w:val="Texte de bulles Car"/>
    <w:basedOn w:val="Policepardfaut"/>
    <w:link w:val="Textedebulles"/>
    <w:uiPriority w:val="99"/>
    <w:semiHidden/>
    <w:rsid w:val="00DF55CC"/>
    <w:rPr>
      <w:rFonts w:ascii="Lucida Grande" w:hAnsi="Lucida Grande" w:cs="Lucida Grande"/>
      <w:sz w:val="18"/>
      <w:szCs w:val="18"/>
    </w:rPr>
  </w:style>
  <w:style w:type="character" w:styleId="Lienhypertexte">
    <w:name w:val="Hyperlink"/>
    <w:basedOn w:val="Policepardfaut"/>
    <w:uiPriority w:val="99"/>
    <w:unhideWhenUsed/>
    <w:qFormat/>
    <w:rsid w:val="00406ACD"/>
    <w:rPr>
      <w:rFonts w:ascii="Sofia Pro" w:hAnsi="Sofia Pro"/>
      <w:b w:val="0"/>
      <w:i w:val="0"/>
      <w:color w:val="6460AF"/>
      <w:u w:val="single"/>
    </w:rPr>
  </w:style>
  <w:style w:type="paragraph" w:customStyle="1" w:styleId="Paragraphestandard">
    <w:name w:val="[Paragraphe standard]"/>
    <w:basedOn w:val="Normal"/>
    <w:autoRedefine/>
    <w:uiPriority w:val="99"/>
    <w:qFormat/>
    <w:rsid w:val="00406ACD"/>
    <w:pPr>
      <w:widowControl w:val="0"/>
      <w:autoSpaceDE w:val="0"/>
      <w:autoSpaceDN w:val="0"/>
      <w:adjustRightInd w:val="0"/>
      <w:spacing w:line="288" w:lineRule="auto"/>
      <w:textAlignment w:val="center"/>
    </w:pPr>
    <w:rPr>
      <w:rFonts w:cs="MinionPro-Regular"/>
      <w:color w:val="000000"/>
    </w:rPr>
  </w:style>
  <w:style w:type="character" w:customStyle="1" w:styleId="Titre1Car">
    <w:name w:val="Titre 1 Car"/>
    <w:basedOn w:val="Policepardfaut"/>
    <w:link w:val="Titre1"/>
    <w:uiPriority w:val="9"/>
    <w:rsid w:val="008734DD"/>
    <w:rPr>
      <w:rFonts w:ascii="Libre Bodoni" w:hAnsi="Libre Bodoni"/>
      <w:caps/>
      <w:color w:val="33289C"/>
      <w:sz w:val="52"/>
      <w:szCs w:val="52"/>
    </w:rPr>
  </w:style>
  <w:style w:type="paragraph" w:customStyle="1" w:styleId="Puceniveau1">
    <w:name w:val="Puce niveau 1"/>
    <w:basedOn w:val="Paragraphedeliste"/>
    <w:link w:val="Puceniveau1Car"/>
    <w:autoRedefine/>
    <w:qFormat/>
    <w:rsid w:val="00406ACD"/>
    <w:pPr>
      <w:numPr>
        <w:numId w:val="5"/>
      </w:numPr>
    </w:pPr>
  </w:style>
  <w:style w:type="character" w:customStyle="1" w:styleId="Puceniveau1Car">
    <w:name w:val="Puce niveau 1 Car"/>
    <w:basedOn w:val="Policepardfaut"/>
    <w:link w:val="Puceniveau1"/>
    <w:rsid w:val="00406ACD"/>
    <w:rPr>
      <w:rFonts w:eastAsia="Times New Roman" w:cs="Segoe UI"/>
      <w:b/>
      <w:bCs/>
      <w:color w:val="080058"/>
    </w:rPr>
  </w:style>
  <w:style w:type="paragraph" w:styleId="Paragraphedeliste">
    <w:name w:val="List Paragraph"/>
    <w:basedOn w:val="Normal"/>
    <w:link w:val="ParagraphedelisteCar"/>
    <w:autoRedefine/>
    <w:uiPriority w:val="34"/>
    <w:qFormat/>
    <w:rsid w:val="00C57208"/>
    <w:pPr>
      <w:numPr>
        <w:numId w:val="16"/>
      </w:numPr>
      <w:spacing w:line="259" w:lineRule="auto"/>
      <w:contextualSpacing/>
    </w:pPr>
    <w:rPr>
      <w:rFonts w:ascii="Bodoni MT" w:eastAsia="Times New Roman" w:hAnsi="Bodoni MT" w:cs="Segoe UI"/>
      <w:color w:val="615CAF"/>
    </w:rPr>
  </w:style>
  <w:style w:type="paragraph" w:customStyle="1" w:styleId="Puceniveau2">
    <w:name w:val="Puce niveau 2"/>
    <w:basedOn w:val="Puceniveau1"/>
    <w:link w:val="Puceniveau2Car"/>
    <w:autoRedefine/>
    <w:qFormat/>
    <w:rsid w:val="00150D4C"/>
    <w:pPr>
      <w:numPr>
        <w:numId w:val="0"/>
      </w:numPr>
      <w:ind w:left="993" w:hanging="426"/>
    </w:pPr>
  </w:style>
  <w:style w:type="character" w:customStyle="1" w:styleId="Puceniveau2Car">
    <w:name w:val="Puce niveau 2 Car"/>
    <w:basedOn w:val="Puceniveau1Car"/>
    <w:link w:val="Puceniveau2"/>
    <w:rsid w:val="00150D4C"/>
    <w:rPr>
      <w:rFonts w:ascii="Trebuchet MS" w:eastAsia="Times New Roman" w:hAnsi="Trebuchet MS" w:cs="Segoe UI"/>
      <w:b/>
      <w:bCs/>
      <w:color w:val="080058"/>
      <w:sz w:val="22"/>
    </w:rPr>
  </w:style>
  <w:style w:type="paragraph" w:customStyle="1" w:styleId="Puceniveau3">
    <w:name w:val="Puce niveau 3"/>
    <w:basedOn w:val="Puceniveau2"/>
    <w:link w:val="Puceniveau3Car"/>
    <w:autoRedefine/>
    <w:qFormat/>
    <w:rsid w:val="00150D4C"/>
    <w:pPr>
      <w:numPr>
        <w:numId w:val="3"/>
      </w:numPr>
      <w:ind w:left="1276" w:hanging="425"/>
    </w:pPr>
    <w:rPr>
      <w:i/>
    </w:rPr>
  </w:style>
  <w:style w:type="character" w:customStyle="1" w:styleId="Puceniveau3Car">
    <w:name w:val="Puce niveau 3 Car"/>
    <w:basedOn w:val="Puceniveau2Car"/>
    <w:link w:val="Puceniveau3"/>
    <w:rsid w:val="00150D4C"/>
    <w:rPr>
      <w:rFonts w:ascii="Trebuchet MS" w:eastAsia="Times New Roman" w:hAnsi="Trebuchet MS" w:cs="Segoe UI"/>
      <w:b w:val="0"/>
      <w:bCs w:val="0"/>
      <w:i/>
      <w:color w:val="080058"/>
      <w:sz w:val="22"/>
    </w:rPr>
  </w:style>
  <w:style w:type="paragraph" w:customStyle="1" w:styleId="Puceniveau4">
    <w:name w:val="Puce niveau 4"/>
    <w:basedOn w:val="Paragraphedeliste"/>
    <w:link w:val="Puceniveau4Car"/>
    <w:autoRedefine/>
    <w:qFormat/>
    <w:rsid w:val="00406ACD"/>
    <w:pPr>
      <w:numPr>
        <w:numId w:val="4"/>
      </w:numPr>
      <w:ind w:left="1560"/>
    </w:pPr>
    <w:rPr>
      <w:color w:val="E9E8F3" w:themeColor="background2"/>
    </w:rPr>
  </w:style>
  <w:style w:type="character" w:customStyle="1" w:styleId="Puceniveau4Car">
    <w:name w:val="Puce niveau 4 Car"/>
    <w:basedOn w:val="Policepardfaut"/>
    <w:link w:val="Puceniveau4"/>
    <w:rsid w:val="00406ACD"/>
    <w:rPr>
      <w:rFonts w:eastAsia="Times New Roman" w:cs="Segoe UI"/>
      <w:b/>
      <w:bCs/>
      <w:color w:val="E9E8F3" w:themeColor="background2"/>
    </w:rPr>
  </w:style>
  <w:style w:type="paragraph" w:customStyle="1" w:styleId="Encadr">
    <w:name w:val="Encadré"/>
    <w:basedOn w:val="Normal"/>
    <w:link w:val="EncadrCar"/>
    <w:autoRedefine/>
    <w:qFormat/>
    <w:rsid w:val="00406ACD"/>
    <w:pPr>
      <w:keepNext/>
      <w:framePr w:w="4536" w:h="4536" w:hSpace="1134" w:vSpace="284" w:wrap="around" w:vAnchor="text" w:hAnchor="text" w:xAlign="inside" w:y="1"/>
      <w:shd w:val="solid" w:color="777777" w:themeColor="accent5" w:fill="auto"/>
      <w:suppressAutoHyphens/>
      <w:ind w:left="113" w:right="113"/>
      <w:jc w:val="center"/>
      <w:textboxTightWrap w:val="firstAndLastLine"/>
    </w:pPr>
    <w:rPr>
      <w:color w:val="FFFFFF" w:themeColor="background1"/>
    </w:rPr>
  </w:style>
  <w:style w:type="character" w:customStyle="1" w:styleId="EncadrCar">
    <w:name w:val="Encadré Car"/>
    <w:basedOn w:val="Policepardfaut"/>
    <w:link w:val="Encadr"/>
    <w:rsid w:val="00406ACD"/>
    <w:rPr>
      <w:rFonts w:ascii="Sofia Pro" w:hAnsi="Sofia Pro"/>
      <w:color w:val="FFFFFF" w:themeColor="background1"/>
      <w:sz w:val="22"/>
      <w:shd w:val="solid" w:color="777777" w:themeColor="accent5" w:fill="auto"/>
    </w:rPr>
  </w:style>
  <w:style w:type="paragraph" w:customStyle="1" w:styleId="Encadr2">
    <w:name w:val="Encadré 2"/>
    <w:basedOn w:val="Normal"/>
    <w:link w:val="Encadr2Car"/>
    <w:autoRedefine/>
    <w:qFormat/>
    <w:rsid w:val="00406ACD"/>
    <w:pPr>
      <w:framePr w:w="8789" w:h="1134" w:wrap="around" w:vAnchor="text" w:hAnchor="text" w:y="1"/>
      <w:pBdr>
        <w:top w:val="single" w:sz="18" w:space="4" w:color="33289C" w:themeColor="text2"/>
        <w:left w:val="single" w:sz="18" w:space="8" w:color="33289C" w:themeColor="text2"/>
        <w:bottom w:val="single" w:sz="18" w:space="4" w:color="33289C" w:themeColor="text2"/>
        <w:right w:val="single" w:sz="18" w:space="7" w:color="33289C" w:themeColor="text2"/>
      </w:pBdr>
      <w:shd w:val="clear" w:color="auto" w:fill="33289C" w:themeFill="text2"/>
      <w:jc w:val="left"/>
    </w:pPr>
    <w:rPr>
      <w:b/>
      <w:color w:val="FFFFFF" w:themeColor="background1"/>
      <w:sz w:val="96"/>
    </w:rPr>
  </w:style>
  <w:style w:type="character" w:customStyle="1" w:styleId="Encadr2Car">
    <w:name w:val="Encadré 2 Car"/>
    <w:basedOn w:val="Policepardfaut"/>
    <w:link w:val="Encadr2"/>
    <w:rsid w:val="00406ACD"/>
    <w:rPr>
      <w:rFonts w:ascii="Sofia Pro" w:hAnsi="Sofia Pro"/>
      <w:b/>
      <w:color w:val="FFFFFF" w:themeColor="background1"/>
      <w:sz w:val="96"/>
      <w:shd w:val="clear" w:color="auto" w:fill="33289C" w:themeFill="text2"/>
    </w:rPr>
  </w:style>
  <w:style w:type="character" w:customStyle="1" w:styleId="Titre2Car">
    <w:name w:val="Titre 2 Car"/>
    <w:basedOn w:val="Policepardfaut"/>
    <w:link w:val="Titre2"/>
    <w:uiPriority w:val="9"/>
    <w:semiHidden/>
    <w:rsid w:val="00406ACD"/>
    <w:rPr>
      <w:rFonts w:ascii="Sofia Pro" w:hAnsi="Sofia Pro"/>
      <w:b/>
      <w:caps/>
      <w:color w:val="33289C"/>
      <w:sz w:val="32"/>
      <w:u w:val="single"/>
    </w:rPr>
  </w:style>
  <w:style w:type="character" w:customStyle="1" w:styleId="Titre3Car">
    <w:name w:val="Titre 3 Car"/>
    <w:basedOn w:val="Policepardfaut"/>
    <w:link w:val="Titre3"/>
    <w:uiPriority w:val="9"/>
    <w:semiHidden/>
    <w:rsid w:val="00150D4C"/>
    <w:rPr>
      <w:rFonts w:asciiTheme="majorHAnsi" w:hAnsiTheme="majorHAnsi"/>
      <w:b/>
      <w:caps/>
      <w:sz w:val="28"/>
    </w:rPr>
  </w:style>
  <w:style w:type="character" w:customStyle="1" w:styleId="Titre4Car">
    <w:name w:val="Titre 4 Car"/>
    <w:basedOn w:val="Policepardfaut"/>
    <w:link w:val="Titre4"/>
    <w:uiPriority w:val="9"/>
    <w:semiHidden/>
    <w:rsid w:val="00150D4C"/>
    <w:rPr>
      <w:rFonts w:asciiTheme="majorHAnsi" w:hAnsiTheme="majorHAnsi"/>
      <w:b/>
    </w:rPr>
  </w:style>
  <w:style w:type="paragraph" w:styleId="Titre">
    <w:name w:val="Title"/>
    <w:basedOn w:val="Sansinterligne"/>
    <w:next w:val="Normal"/>
    <w:link w:val="TitreCar"/>
    <w:autoRedefine/>
    <w:uiPriority w:val="10"/>
    <w:qFormat/>
    <w:rsid w:val="00406ACD"/>
    <w:pPr>
      <w:framePr w:wrap="around" w:vAnchor="margin" w:hAnchor="page" w:x="2537" w:y="8706"/>
      <w:spacing w:line="216" w:lineRule="auto"/>
      <w:ind w:right="465"/>
    </w:pPr>
    <w:rPr>
      <w:rFonts w:eastAsiaTheme="majorEastAsia" w:cstheme="majorBidi"/>
      <w:b/>
      <w:color w:val="33289C"/>
      <w:sz w:val="144"/>
      <w:szCs w:val="144"/>
    </w:rPr>
  </w:style>
  <w:style w:type="character" w:customStyle="1" w:styleId="TitreCar">
    <w:name w:val="Titre Car"/>
    <w:basedOn w:val="Policepardfaut"/>
    <w:link w:val="Titre"/>
    <w:uiPriority w:val="10"/>
    <w:rsid w:val="00406ACD"/>
    <w:rPr>
      <w:rFonts w:ascii="Sofia Pro" w:eastAsiaTheme="majorEastAsia" w:hAnsi="Sofia Pro" w:cstheme="majorBidi"/>
      <w:b/>
      <w:color w:val="33289C"/>
      <w:sz w:val="144"/>
      <w:szCs w:val="144"/>
    </w:rPr>
  </w:style>
  <w:style w:type="paragraph" w:styleId="Sansinterligne">
    <w:name w:val="No Spacing"/>
    <w:link w:val="SansinterligneCar"/>
    <w:autoRedefine/>
    <w:uiPriority w:val="1"/>
    <w:qFormat/>
    <w:rsid w:val="008734DD"/>
    <w:pPr>
      <w:framePr w:hSpace="187" w:wrap="around" w:vAnchor="page" w:hAnchor="margin" w:y="1955"/>
    </w:pPr>
    <w:rPr>
      <w:rFonts w:ascii="Libre Bodoni" w:hAnsi="Libre Bodoni"/>
      <w:bCs/>
      <w:color w:val="33289C" w:themeColor="text2"/>
      <w:sz w:val="48"/>
      <w:szCs w:val="48"/>
    </w:rPr>
  </w:style>
  <w:style w:type="paragraph" w:styleId="Sous-titre">
    <w:name w:val="Subtitle"/>
    <w:basedOn w:val="Sansinterligne"/>
    <w:next w:val="Normal"/>
    <w:link w:val="Sous-titreCar"/>
    <w:autoRedefine/>
    <w:uiPriority w:val="11"/>
    <w:qFormat/>
    <w:rsid w:val="008734DD"/>
    <w:pPr>
      <w:framePr w:wrap="around"/>
    </w:pPr>
    <w:rPr>
      <w:bCs w:val="0"/>
      <w:caps/>
      <w:color w:val="777777" w:themeColor="accent5"/>
      <w:sz w:val="40"/>
      <w:szCs w:val="40"/>
    </w:rPr>
  </w:style>
  <w:style w:type="character" w:customStyle="1" w:styleId="Sous-titreCar">
    <w:name w:val="Sous-titre Car"/>
    <w:basedOn w:val="Policepardfaut"/>
    <w:link w:val="Sous-titre"/>
    <w:uiPriority w:val="11"/>
    <w:rsid w:val="008734DD"/>
    <w:rPr>
      <w:rFonts w:ascii="Libre Bodoni" w:hAnsi="Libre Bodoni"/>
      <w:caps/>
      <w:color w:val="777777" w:themeColor="accent5"/>
      <w:sz w:val="40"/>
      <w:szCs w:val="40"/>
    </w:rPr>
  </w:style>
  <w:style w:type="character" w:customStyle="1" w:styleId="SansinterligneCar">
    <w:name w:val="Sans interligne Car"/>
    <w:basedOn w:val="Policepardfaut"/>
    <w:link w:val="Sansinterligne"/>
    <w:uiPriority w:val="1"/>
    <w:rsid w:val="008734DD"/>
    <w:rPr>
      <w:rFonts w:ascii="Libre Bodoni" w:hAnsi="Libre Bodoni"/>
      <w:bCs/>
      <w:color w:val="33289C" w:themeColor="text2"/>
      <w:sz w:val="48"/>
      <w:szCs w:val="48"/>
    </w:rPr>
  </w:style>
  <w:style w:type="paragraph" w:styleId="Citation">
    <w:name w:val="Quote"/>
    <w:basedOn w:val="Normal"/>
    <w:next w:val="Normal"/>
    <w:link w:val="CitationCar"/>
    <w:autoRedefine/>
    <w:uiPriority w:val="29"/>
    <w:qFormat/>
    <w:rsid w:val="00406ACD"/>
    <w:pPr>
      <w:framePr w:wrap="notBeside" w:vAnchor="text" w:hAnchor="text" w:y="1"/>
      <w:spacing w:before="200" w:after="160"/>
      <w:ind w:left="3544" w:right="851"/>
      <w:jc w:val="right"/>
    </w:pPr>
    <w:rPr>
      <w:i/>
      <w:iCs/>
      <w:color w:val="33289C"/>
      <w:sz w:val="28"/>
    </w:rPr>
  </w:style>
  <w:style w:type="character" w:customStyle="1" w:styleId="CitationCar">
    <w:name w:val="Citation Car"/>
    <w:basedOn w:val="Policepardfaut"/>
    <w:link w:val="Citation"/>
    <w:uiPriority w:val="29"/>
    <w:rsid w:val="00406ACD"/>
    <w:rPr>
      <w:rFonts w:ascii="Sofia Pro" w:hAnsi="Sofia Pro"/>
      <w:i/>
      <w:iCs/>
      <w:color w:val="33289C"/>
      <w:sz w:val="28"/>
    </w:rPr>
  </w:style>
  <w:style w:type="character" w:styleId="Accentuationlgre">
    <w:name w:val="Subtle Emphasis"/>
    <w:aliases w:val="Introduction"/>
    <w:uiPriority w:val="19"/>
    <w:qFormat/>
    <w:rsid w:val="00406ACD"/>
    <w:rPr>
      <w:rFonts w:ascii="Sofia Pro" w:hAnsi="Sofia Pro"/>
      <w:b w:val="0"/>
      <w:i/>
      <w:sz w:val="24"/>
    </w:rPr>
  </w:style>
  <w:style w:type="paragraph" w:customStyle="1" w:styleId="Destinatire">
    <w:name w:val="Destinatire"/>
    <w:basedOn w:val="Normal"/>
    <w:link w:val="DestinatireCar"/>
    <w:autoRedefine/>
    <w:qFormat/>
    <w:rsid w:val="00406ACD"/>
    <w:pPr>
      <w:ind w:left="3261"/>
    </w:pPr>
  </w:style>
  <w:style w:type="character" w:customStyle="1" w:styleId="DestinatireCar">
    <w:name w:val="Destinatire Car"/>
    <w:basedOn w:val="Policepardfaut"/>
    <w:link w:val="Destinatire"/>
    <w:rsid w:val="00406ACD"/>
    <w:rPr>
      <w:rFonts w:ascii="Sofia Pro" w:hAnsi="Sofia Pro"/>
      <w:sz w:val="22"/>
    </w:rPr>
  </w:style>
  <w:style w:type="character" w:customStyle="1" w:styleId="ParagraphedelisteCar">
    <w:name w:val="Paragraphe de liste Car"/>
    <w:basedOn w:val="Policepardfaut"/>
    <w:link w:val="Paragraphedeliste"/>
    <w:uiPriority w:val="34"/>
    <w:locked/>
    <w:rsid w:val="00C57208"/>
    <w:rPr>
      <w:rFonts w:ascii="Bodoni MT" w:eastAsia="Times New Roman" w:hAnsi="Bodoni MT" w:cs="Segoe UI"/>
      <w:color w:val="615CAF"/>
    </w:rPr>
  </w:style>
  <w:style w:type="paragraph" w:styleId="Notedebasdepage">
    <w:name w:val="footnote text"/>
    <w:basedOn w:val="Normal"/>
    <w:link w:val="NotedebasdepageCar"/>
    <w:uiPriority w:val="99"/>
    <w:unhideWhenUsed/>
    <w:rsid w:val="00FA25CE"/>
    <w:rPr>
      <w:szCs w:val="20"/>
    </w:rPr>
  </w:style>
  <w:style w:type="character" w:customStyle="1" w:styleId="NotedebasdepageCar">
    <w:name w:val="Note de bas de page Car"/>
    <w:basedOn w:val="Policepardfaut"/>
    <w:link w:val="Notedebasdepage"/>
    <w:uiPriority w:val="99"/>
    <w:rsid w:val="00FA25CE"/>
    <w:rPr>
      <w:sz w:val="20"/>
      <w:szCs w:val="20"/>
    </w:rPr>
  </w:style>
  <w:style w:type="character" w:styleId="Appelnotedebasdep">
    <w:name w:val="footnote reference"/>
    <w:basedOn w:val="Policepardfaut"/>
    <w:uiPriority w:val="99"/>
    <w:semiHidden/>
    <w:unhideWhenUsed/>
    <w:rsid w:val="00FA25CE"/>
    <w:rPr>
      <w:vertAlign w:val="superscript"/>
    </w:rPr>
  </w:style>
  <w:style w:type="table" w:styleId="Grilledutableau">
    <w:name w:val="Table Grid"/>
    <w:basedOn w:val="TableauNormal"/>
    <w:uiPriority w:val="59"/>
    <w:rsid w:val="007F2314"/>
    <w:tblPr>
      <w:tblInd w:w="0" w:type="nil"/>
      <w:tblCellMar>
        <w:left w:w="0" w:type="dxa"/>
        <w:right w:w="0" w:type="dxa"/>
      </w:tblCellMar>
    </w:tblPr>
  </w:style>
  <w:style w:type="character" w:styleId="Mentionnonrsolue">
    <w:name w:val="Unresolved Mention"/>
    <w:basedOn w:val="Policepardfaut"/>
    <w:uiPriority w:val="99"/>
    <w:semiHidden/>
    <w:unhideWhenUsed/>
    <w:rsid w:val="00E819D6"/>
    <w:rPr>
      <w:color w:val="605E5C"/>
      <w:shd w:val="clear" w:color="auto" w:fill="E1DFDD"/>
    </w:rPr>
  </w:style>
  <w:style w:type="character" w:styleId="Accentuationintense">
    <w:name w:val="Intense Emphasis"/>
    <w:basedOn w:val="Policepardfaut"/>
    <w:uiPriority w:val="21"/>
    <w:qFormat/>
    <w:rsid w:val="00406ACD"/>
    <w:rPr>
      <w:rFonts w:ascii="Sofia Pro" w:hAnsi="Sofia Pro"/>
      <w:b w:val="0"/>
      <w:i/>
      <w:iCs/>
      <w:color w:val="33289C"/>
    </w:rPr>
  </w:style>
  <w:style w:type="character" w:styleId="lev">
    <w:name w:val="Strong"/>
    <w:basedOn w:val="Policepardfaut"/>
    <w:uiPriority w:val="22"/>
    <w:qFormat/>
    <w:rsid w:val="00406ACD"/>
    <w:rPr>
      <w:rFonts w:ascii="Sofia Pro" w:hAnsi="Sofia Pro"/>
      <w:b/>
      <w:bCs/>
      <w:i w:val="0"/>
    </w:rPr>
  </w:style>
  <w:style w:type="paragraph" w:styleId="Citationintense">
    <w:name w:val="Intense Quote"/>
    <w:basedOn w:val="Normal"/>
    <w:next w:val="Normal"/>
    <w:link w:val="CitationintenseCar"/>
    <w:autoRedefine/>
    <w:uiPriority w:val="30"/>
    <w:qFormat/>
    <w:rsid w:val="00406ACD"/>
    <w:pPr>
      <w:pBdr>
        <w:top w:val="single" w:sz="4" w:space="10" w:color="615CAF" w:themeColor="accent1"/>
        <w:bottom w:val="single" w:sz="4" w:space="10" w:color="615CAF" w:themeColor="accent1"/>
      </w:pBdr>
      <w:spacing w:before="360" w:after="360"/>
      <w:ind w:left="864" w:right="864"/>
      <w:jc w:val="center"/>
    </w:pPr>
    <w:rPr>
      <w:i/>
      <w:iCs/>
      <w:color w:val="33289C"/>
    </w:rPr>
  </w:style>
  <w:style w:type="character" w:customStyle="1" w:styleId="CitationintenseCar">
    <w:name w:val="Citation intense Car"/>
    <w:basedOn w:val="Policepardfaut"/>
    <w:link w:val="Citationintense"/>
    <w:uiPriority w:val="30"/>
    <w:rsid w:val="00406ACD"/>
    <w:rPr>
      <w:rFonts w:ascii="Sofia Pro" w:hAnsi="Sofia Pro"/>
      <w:i/>
      <w:iCs/>
      <w:color w:val="33289C"/>
      <w:sz w:val="22"/>
    </w:rPr>
  </w:style>
  <w:style w:type="character" w:styleId="Rfrencelgre">
    <w:name w:val="Subtle Reference"/>
    <w:basedOn w:val="Policepardfaut"/>
    <w:uiPriority w:val="31"/>
    <w:qFormat/>
    <w:rsid w:val="00406ACD"/>
    <w:rPr>
      <w:rFonts w:ascii="Sofia Pro" w:hAnsi="Sofia Pro"/>
      <w:b w:val="0"/>
      <w:i w:val="0"/>
      <w:smallCaps/>
      <w:color w:val="33289C"/>
    </w:rPr>
  </w:style>
  <w:style w:type="character" w:styleId="Rfrenceintense">
    <w:name w:val="Intense Reference"/>
    <w:basedOn w:val="Policepardfaut"/>
    <w:uiPriority w:val="32"/>
    <w:qFormat/>
    <w:rsid w:val="00406ACD"/>
    <w:rPr>
      <w:rFonts w:ascii="Sofia Pro" w:hAnsi="Sofia Pro"/>
      <w:b/>
      <w:bCs/>
      <w:i w:val="0"/>
      <w:smallCaps/>
      <w:color w:val="33289C"/>
      <w:spacing w:val="5"/>
    </w:rPr>
  </w:style>
  <w:style w:type="character" w:styleId="Titredulivre">
    <w:name w:val="Book Title"/>
    <w:basedOn w:val="Policepardfaut"/>
    <w:uiPriority w:val="33"/>
    <w:qFormat/>
    <w:rsid w:val="00406ACD"/>
    <w:rPr>
      <w:rFonts w:ascii="Sofia Pro" w:hAnsi="Sofia Pro"/>
      <w:b/>
      <w:bCs/>
      <w:i/>
      <w:iCs/>
      <w:spacing w:val="5"/>
    </w:rPr>
  </w:style>
  <w:style w:type="paragraph" w:customStyle="1" w:styleId="paragraph">
    <w:name w:val="paragraph"/>
    <w:basedOn w:val="Normal"/>
    <w:rsid w:val="003A1B14"/>
    <w:pPr>
      <w:spacing w:before="100" w:beforeAutospacing="1" w:after="100" w:afterAutospacing="1"/>
      <w:ind w:left="0"/>
      <w:jc w:val="left"/>
    </w:pPr>
    <w:rPr>
      <w:rFonts w:ascii="Times New Roman" w:eastAsia="Times New Roman" w:hAnsi="Times New Roman" w:cs="Times New Roman"/>
      <w:sz w:val="24"/>
      <w:szCs w:val="24"/>
    </w:rPr>
  </w:style>
  <w:style w:type="character" w:customStyle="1" w:styleId="normaltextrun">
    <w:name w:val="normaltextrun"/>
    <w:basedOn w:val="Policepardfaut"/>
    <w:rsid w:val="003A1B14"/>
  </w:style>
  <w:style w:type="character" w:customStyle="1" w:styleId="eop">
    <w:name w:val="eop"/>
    <w:basedOn w:val="Policepardfaut"/>
    <w:rsid w:val="003A1B14"/>
  </w:style>
  <w:style w:type="character" w:styleId="Lienhypertextesuivivisit">
    <w:name w:val="FollowedHyperlink"/>
    <w:basedOn w:val="Policepardfaut"/>
    <w:uiPriority w:val="99"/>
    <w:semiHidden/>
    <w:unhideWhenUsed/>
    <w:rsid w:val="0035281F"/>
    <w:rPr>
      <w:color w:val="6460AF" w:themeColor="followedHyperlink"/>
      <w:u w:val="single"/>
    </w:rPr>
  </w:style>
  <w:style w:type="numbering" w:customStyle="1" w:styleId="Listeactuelle1">
    <w:name w:val="Liste actuelle1"/>
    <w:uiPriority w:val="99"/>
    <w:rsid w:val="003F2BD2"/>
    <w:pPr>
      <w:numPr>
        <w:numId w:val="7"/>
      </w:numPr>
    </w:pPr>
  </w:style>
  <w:style w:type="paragraph" w:styleId="Commentaire">
    <w:name w:val="annotation text"/>
    <w:basedOn w:val="Normal"/>
    <w:link w:val="CommentaireCar"/>
    <w:uiPriority w:val="99"/>
    <w:unhideWhenUsed/>
    <w:rPr>
      <w:szCs w:val="20"/>
    </w:rPr>
  </w:style>
  <w:style w:type="character" w:customStyle="1" w:styleId="CommentaireCar">
    <w:name w:val="Commentaire Car"/>
    <w:basedOn w:val="Policepardfaut"/>
    <w:link w:val="Commentaire"/>
    <w:uiPriority w:val="99"/>
    <w:rPr>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2E3A88"/>
    <w:rPr>
      <w:b/>
      <w:bCs/>
    </w:rPr>
  </w:style>
  <w:style w:type="character" w:customStyle="1" w:styleId="ObjetducommentaireCar">
    <w:name w:val="Objet du commentaire Car"/>
    <w:basedOn w:val="CommentaireCar"/>
    <w:link w:val="Objetducommentaire"/>
    <w:uiPriority w:val="99"/>
    <w:semiHidden/>
    <w:rsid w:val="002E3A88"/>
    <w:rPr>
      <w:b/>
      <w:bCs/>
      <w:szCs w:val="20"/>
    </w:rPr>
  </w:style>
  <w:style w:type="paragraph" w:styleId="Rvision">
    <w:name w:val="Revision"/>
    <w:hidden/>
    <w:uiPriority w:val="99"/>
    <w:semiHidden/>
    <w:rsid w:val="000707C0"/>
  </w:style>
  <w:style w:type="paragraph" w:customStyle="1" w:styleId="00Body">
    <w:name w:val="00 Body"/>
    <w:basedOn w:val="Normal"/>
    <w:link w:val="00BodyChar"/>
    <w:qFormat/>
    <w:rsid w:val="001853C6"/>
    <w:pPr>
      <w:spacing w:before="180" w:after="180" w:line="264" w:lineRule="auto"/>
      <w:ind w:left="0"/>
      <w:jc w:val="left"/>
    </w:pPr>
    <w:rPr>
      <w:rFonts w:ascii="Arial (Body)" w:eastAsia="Times New Roman" w:hAnsi="Arial (Body)" w:cs="Times New Roman"/>
      <w:sz w:val="22"/>
      <w:szCs w:val="20"/>
      <w:lang w:val="en-US" w:eastAsia="en-US"/>
    </w:rPr>
  </w:style>
  <w:style w:type="paragraph" w:customStyle="1" w:styleId="11TableHeading">
    <w:name w:val="11 Table Heading"/>
    <w:basedOn w:val="Normal"/>
    <w:uiPriority w:val="2"/>
    <w:rsid w:val="001853C6"/>
    <w:pPr>
      <w:spacing w:after="180" w:line="264" w:lineRule="auto"/>
      <w:ind w:left="0"/>
      <w:jc w:val="left"/>
    </w:pPr>
    <w:rPr>
      <w:rFonts w:ascii="Arial (Body)" w:eastAsia="Times New Roman" w:hAnsi="Arial (Body)" w:cs="Times New Roman"/>
      <w:b/>
      <w:sz w:val="22"/>
      <w:szCs w:val="20"/>
      <w:lang w:val="en-US" w:eastAsia="en-US"/>
    </w:rPr>
  </w:style>
  <w:style w:type="character" w:customStyle="1" w:styleId="00BodyChar">
    <w:name w:val="00 Body Char"/>
    <w:basedOn w:val="Policepardfaut"/>
    <w:link w:val="00Body"/>
    <w:rsid w:val="001853C6"/>
    <w:rPr>
      <w:rFonts w:ascii="Arial (Body)" w:eastAsia="Times New Roman" w:hAnsi="Arial (Body)" w:cs="Times New Roman"/>
      <w:sz w:val="22"/>
      <w:szCs w:val="20"/>
      <w:lang w:val="en-US" w:eastAsia="en-US"/>
    </w:rPr>
  </w:style>
  <w:style w:type="paragraph" w:styleId="Listenumros2">
    <w:name w:val="List Number 2"/>
    <w:basedOn w:val="Normal"/>
    <w:uiPriority w:val="99"/>
    <w:semiHidden/>
    <w:unhideWhenUsed/>
    <w:rsid w:val="001853C6"/>
    <w:pPr>
      <w:numPr>
        <w:numId w:val="8"/>
      </w:numPr>
      <w:spacing w:after="180" w:line="264" w:lineRule="auto"/>
      <w:contextualSpacing/>
      <w:jc w:val="left"/>
    </w:pPr>
    <w:rPr>
      <w:rFonts w:ascii="Arial (Body)" w:eastAsia="Times New Roman" w:hAnsi="Arial (Body)" w:cs="Times New Roman"/>
      <w:sz w:val="22"/>
      <w:szCs w:val="20"/>
      <w:lang w:val="en-US" w:eastAsia="en-US"/>
    </w:rPr>
  </w:style>
  <w:style w:type="character" w:customStyle="1" w:styleId="cf01">
    <w:name w:val="cf01"/>
    <w:basedOn w:val="Policepardfaut"/>
    <w:rsid w:val="007F6D6C"/>
    <w:rPr>
      <w:rFonts w:ascii="Segoe UI" w:hAnsi="Segoe UI" w:cs="Segoe UI" w:hint="default"/>
      <w:sz w:val="18"/>
      <w:szCs w:val="18"/>
    </w:rPr>
  </w:style>
  <w:style w:type="character" w:customStyle="1" w:styleId="cf11">
    <w:name w:val="cf11"/>
    <w:basedOn w:val="Policepardfaut"/>
    <w:rsid w:val="007F6D6C"/>
    <w:rPr>
      <w:rFonts w:ascii="Segoe UI" w:hAnsi="Segoe UI" w:cs="Segoe UI" w:hint="default"/>
      <w:sz w:val="18"/>
      <w:szCs w:val="18"/>
    </w:rPr>
  </w:style>
  <w:style w:type="paragraph" w:styleId="NormalWeb">
    <w:name w:val="Normal (Web)"/>
    <w:basedOn w:val="Normal"/>
    <w:uiPriority w:val="99"/>
    <w:unhideWhenUsed/>
    <w:rsid w:val="00CF0A87"/>
    <w:pPr>
      <w:spacing w:before="100" w:beforeAutospacing="1" w:after="100" w:afterAutospacing="1"/>
      <w:ind w:left="0"/>
      <w:jc w:val="left"/>
    </w:pPr>
    <w:rPr>
      <w:rFonts w:ascii="Times New Roman" w:eastAsia="Times New Roman" w:hAnsi="Times New Roman" w:cs="Times New Roman"/>
      <w:sz w:val="24"/>
      <w:szCs w:val="24"/>
    </w:rPr>
  </w:style>
  <w:style w:type="character" w:styleId="Mention">
    <w:name w:val="Mention"/>
    <w:basedOn w:val="Policepardfaut"/>
    <w:uiPriority w:val="99"/>
    <w:unhideWhenUsed/>
    <w:rsid w:val="00CF0BF9"/>
    <w:rPr>
      <w:color w:val="2B579A"/>
      <w:shd w:val="clear" w:color="auto" w:fill="E1DFDD"/>
    </w:rPr>
  </w:style>
  <w:style w:type="paragraph" w:styleId="Notedefin">
    <w:name w:val="endnote text"/>
    <w:basedOn w:val="Normal"/>
    <w:link w:val="NotedefinCar"/>
    <w:uiPriority w:val="99"/>
    <w:semiHidden/>
    <w:unhideWhenUsed/>
    <w:rsid w:val="0090261D"/>
    <w:rPr>
      <w:szCs w:val="20"/>
    </w:rPr>
  </w:style>
  <w:style w:type="character" w:customStyle="1" w:styleId="NotedefinCar">
    <w:name w:val="Note de fin Car"/>
    <w:basedOn w:val="Policepardfaut"/>
    <w:link w:val="Notedefin"/>
    <w:uiPriority w:val="99"/>
    <w:semiHidden/>
    <w:rsid w:val="0090261D"/>
    <w:rPr>
      <w:szCs w:val="20"/>
    </w:rPr>
  </w:style>
  <w:style w:type="character" w:styleId="Appeldenotedefin">
    <w:name w:val="endnote reference"/>
    <w:basedOn w:val="Policepardfaut"/>
    <w:uiPriority w:val="99"/>
    <w:semiHidden/>
    <w:unhideWhenUsed/>
    <w:rsid w:val="009026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5131">
      <w:bodyDiv w:val="1"/>
      <w:marLeft w:val="0"/>
      <w:marRight w:val="0"/>
      <w:marTop w:val="0"/>
      <w:marBottom w:val="0"/>
      <w:divBdr>
        <w:top w:val="none" w:sz="0" w:space="0" w:color="auto"/>
        <w:left w:val="none" w:sz="0" w:space="0" w:color="auto"/>
        <w:bottom w:val="none" w:sz="0" w:space="0" w:color="auto"/>
        <w:right w:val="none" w:sz="0" w:space="0" w:color="auto"/>
      </w:divBdr>
    </w:div>
    <w:div w:id="109206558">
      <w:bodyDiv w:val="1"/>
      <w:marLeft w:val="0"/>
      <w:marRight w:val="0"/>
      <w:marTop w:val="0"/>
      <w:marBottom w:val="0"/>
      <w:divBdr>
        <w:top w:val="none" w:sz="0" w:space="0" w:color="auto"/>
        <w:left w:val="none" w:sz="0" w:space="0" w:color="auto"/>
        <w:bottom w:val="none" w:sz="0" w:space="0" w:color="auto"/>
        <w:right w:val="none" w:sz="0" w:space="0" w:color="auto"/>
      </w:divBdr>
    </w:div>
    <w:div w:id="364718763">
      <w:bodyDiv w:val="1"/>
      <w:marLeft w:val="0"/>
      <w:marRight w:val="0"/>
      <w:marTop w:val="0"/>
      <w:marBottom w:val="0"/>
      <w:divBdr>
        <w:top w:val="none" w:sz="0" w:space="0" w:color="auto"/>
        <w:left w:val="none" w:sz="0" w:space="0" w:color="auto"/>
        <w:bottom w:val="none" w:sz="0" w:space="0" w:color="auto"/>
        <w:right w:val="none" w:sz="0" w:space="0" w:color="auto"/>
      </w:divBdr>
    </w:div>
    <w:div w:id="407272440">
      <w:bodyDiv w:val="1"/>
      <w:marLeft w:val="0"/>
      <w:marRight w:val="0"/>
      <w:marTop w:val="0"/>
      <w:marBottom w:val="0"/>
      <w:divBdr>
        <w:top w:val="none" w:sz="0" w:space="0" w:color="auto"/>
        <w:left w:val="none" w:sz="0" w:space="0" w:color="auto"/>
        <w:bottom w:val="none" w:sz="0" w:space="0" w:color="auto"/>
        <w:right w:val="none" w:sz="0" w:space="0" w:color="auto"/>
      </w:divBdr>
    </w:div>
    <w:div w:id="708994333">
      <w:bodyDiv w:val="1"/>
      <w:marLeft w:val="0"/>
      <w:marRight w:val="0"/>
      <w:marTop w:val="0"/>
      <w:marBottom w:val="0"/>
      <w:divBdr>
        <w:top w:val="none" w:sz="0" w:space="0" w:color="auto"/>
        <w:left w:val="none" w:sz="0" w:space="0" w:color="auto"/>
        <w:bottom w:val="none" w:sz="0" w:space="0" w:color="auto"/>
        <w:right w:val="none" w:sz="0" w:space="0" w:color="auto"/>
      </w:divBdr>
    </w:div>
    <w:div w:id="791093547">
      <w:bodyDiv w:val="1"/>
      <w:marLeft w:val="0"/>
      <w:marRight w:val="0"/>
      <w:marTop w:val="0"/>
      <w:marBottom w:val="0"/>
      <w:divBdr>
        <w:top w:val="none" w:sz="0" w:space="0" w:color="auto"/>
        <w:left w:val="none" w:sz="0" w:space="0" w:color="auto"/>
        <w:bottom w:val="none" w:sz="0" w:space="0" w:color="auto"/>
        <w:right w:val="none" w:sz="0" w:space="0" w:color="auto"/>
      </w:divBdr>
    </w:div>
    <w:div w:id="821889590">
      <w:bodyDiv w:val="1"/>
      <w:marLeft w:val="0"/>
      <w:marRight w:val="0"/>
      <w:marTop w:val="0"/>
      <w:marBottom w:val="0"/>
      <w:divBdr>
        <w:top w:val="none" w:sz="0" w:space="0" w:color="auto"/>
        <w:left w:val="none" w:sz="0" w:space="0" w:color="auto"/>
        <w:bottom w:val="none" w:sz="0" w:space="0" w:color="auto"/>
        <w:right w:val="none" w:sz="0" w:space="0" w:color="auto"/>
      </w:divBdr>
    </w:div>
    <w:div w:id="831021946">
      <w:bodyDiv w:val="1"/>
      <w:marLeft w:val="0"/>
      <w:marRight w:val="0"/>
      <w:marTop w:val="0"/>
      <w:marBottom w:val="0"/>
      <w:divBdr>
        <w:top w:val="none" w:sz="0" w:space="0" w:color="auto"/>
        <w:left w:val="none" w:sz="0" w:space="0" w:color="auto"/>
        <w:bottom w:val="none" w:sz="0" w:space="0" w:color="auto"/>
        <w:right w:val="none" w:sz="0" w:space="0" w:color="auto"/>
      </w:divBdr>
    </w:div>
    <w:div w:id="983894754">
      <w:bodyDiv w:val="1"/>
      <w:marLeft w:val="0"/>
      <w:marRight w:val="0"/>
      <w:marTop w:val="0"/>
      <w:marBottom w:val="0"/>
      <w:divBdr>
        <w:top w:val="none" w:sz="0" w:space="0" w:color="auto"/>
        <w:left w:val="none" w:sz="0" w:space="0" w:color="auto"/>
        <w:bottom w:val="none" w:sz="0" w:space="0" w:color="auto"/>
        <w:right w:val="none" w:sz="0" w:space="0" w:color="auto"/>
      </w:divBdr>
    </w:div>
    <w:div w:id="1009023283">
      <w:bodyDiv w:val="1"/>
      <w:marLeft w:val="0"/>
      <w:marRight w:val="0"/>
      <w:marTop w:val="0"/>
      <w:marBottom w:val="0"/>
      <w:divBdr>
        <w:top w:val="none" w:sz="0" w:space="0" w:color="auto"/>
        <w:left w:val="none" w:sz="0" w:space="0" w:color="auto"/>
        <w:bottom w:val="none" w:sz="0" w:space="0" w:color="auto"/>
        <w:right w:val="none" w:sz="0" w:space="0" w:color="auto"/>
      </w:divBdr>
      <w:divsChild>
        <w:div w:id="1087462408">
          <w:marLeft w:val="720"/>
          <w:marRight w:val="0"/>
          <w:marTop w:val="0"/>
          <w:marBottom w:val="0"/>
          <w:divBdr>
            <w:top w:val="none" w:sz="0" w:space="0" w:color="auto"/>
            <w:left w:val="none" w:sz="0" w:space="0" w:color="auto"/>
            <w:bottom w:val="none" w:sz="0" w:space="0" w:color="auto"/>
            <w:right w:val="none" w:sz="0" w:space="0" w:color="auto"/>
          </w:divBdr>
        </w:div>
        <w:div w:id="2127769661">
          <w:marLeft w:val="720"/>
          <w:marRight w:val="0"/>
          <w:marTop w:val="0"/>
          <w:marBottom w:val="0"/>
          <w:divBdr>
            <w:top w:val="none" w:sz="0" w:space="0" w:color="auto"/>
            <w:left w:val="none" w:sz="0" w:space="0" w:color="auto"/>
            <w:bottom w:val="none" w:sz="0" w:space="0" w:color="auto"/>
            <w:right w:val="none" w:sz="0" w:space="0" w:color="auto"/>
          </w:divBdr>
        </w:div>
      </w:divsChild>
    </w:div>
    <w:div w:id="1049838227">
      <w:bodyDiv w:val="1"/>
      <w:marLeft w:val="0"/>
      <w:marRight w:val="0"/>
      <w:marTop w:val="0"/>
      <w:marBottom w:val="0"/>
      <w:divBdr>
        <w:top w:val="none" w:sz="0" w:space="0" w:color="auto"/>
        <w:left w:val="none" w:sz="0" w:space="0" w:color="auto"/>
        <w:bottom w:val="none" w:sz="0" w:space="0" w:color="auto"/>
        <w:right w:val="none" w:sz="0" w:space="0" w:color="auto"/>
      </w:divBdr>
    </w:div>
    <w:div w:id="1154176631">
      <w:bodyDiv w:val="1"/>
      <w:marLeft w:val="0"/>
      <w:marRight w:val="0"/>
      <w:marTop w:val="0"/>
      <w:marBottom w:val="0"/>
      <w:divBdr>
        <w:top w:val="none" w:sz="0" w:space="0" w:color="auto"/>
        <w:left w:val="none" w:sz="0" w:space="0" w:color="auto"/>
        <w:bottom w:val="none" w:sz="0" w:space="0" w:color="auto"/>
        <w:right w:val="none" w:sz="0" w:space="0" w:color="auto"/>
      </w:divBdr>
    </w:div>
    <w:div w:id="1168062301">
      <w:bodyDiv w:val="1"/>
      <w:marLeft w:val="0"/>
      <w:marRight w:val="0"/>
      <w:marTop w:val="0"/>
      <w:marBottom w:val="0"/>
      <w:divBdr>
        <w:top w:val="none" w:sz="0" w:space="0" w:color="auto"/>
        <w:left w:val="none" w:sz="0" w:space="0" w:color="auto"/>
        <w:bottom w:val="none" w:sz="0" w:space="0" w:color="auto"/>
        <w:right w:val="none" w:sz="0" w:space="0" w:color="auto"/>
      </w:divBdr>
    </w:div>
    <w:div w:id="1243569046">
      <w:bodyDiv w:val="1"/>
      <w:marLeft w:val="0"/>
      <w:marRight w:val="0"/>
      <w:marTop w:val="0"/>
      <w:marBottom w:val="0"/>
      <w:divBdr>
        <w:top w:val="none" w:sz="0" w:space="0" w:color="auto"/>
        <w:left w:val="none" w:sz="0" w:space="0" w:color="auto"/>
        <w:bottom w:val="none" w:sz="0" w:space="0" w:color="auto"/>
        <w:right w:val="none" w:sz="0" w:space="0" w:color="auto"/>
      </w:divBdr>
    </w:div>
    <w:div w:id="1513766246">
      <w:bodyDiv w:val="1"/>
      <w:marLeft w:val="0"/>
      <w:marRight w:val="0"/>
      <w:marTop w:val="0"/>
      <w:marBottom w:val="0"/>
      <w:divBdr>
        <w:top w:val="none" w:sz="0" w:space="0" w:color="auto"/>
        <w:left w:val="none" w:sz="0" w:space="0" w:color="auto"/>
        <w:bottom w:val="none" w:sz="0" w:space="0" w:color="auto"/>
        <w:right w:val="none" w:sz="0" w:space="0" w:color="auto"/>
      </w:divBdr>
    </w:div>
    <w:div w:id="1534029047">
      <w:bodyDiv w:val="1"/>
      <w:marLeft w:val="0"/>
      <w:marRight w:val="0"/>
      <w:marTop w:val="0"/>
      <w:marBottom w:val="0"/>
      <w:divBdr>
        <w:top w:val="none" w:sz="0" w:space="0" w:color="auto"/>
        <w:left w:val="none" w:sz="0" w:space="0" w:color="auto"/>
        <w:bottom w:val="none" w:sz="0" w:space="0" w:color="auto"/>
        <w:right w:val="none" w:sz="0" w:space="0" w:color="auto"/>
      </w:divBdr>
      <w:divsChild>
        <w:div w:id="1413506511">
          <w:marLeft w:val="0"/>
          <w:marRight w:val="0"/>
          <w:marTop w:val="0"/>
          <w:marBottom w:val="0"/>
          <w:divBdr>
            <w:top w:val="none" w:sz="0" w:space="0" w:color="auto"/>
            <w:left w:val="none" w:sz="0" w:space="0" w:color="auto"/>
            <w:bottom w:val="none" w:sz="0" w:space="0" w:color="auto"/>
            <w:right w:val="none" w:sz="0" w:space="0" w:color="auto"/>
          </w:divBdr>
          <w:divsChild>
            <w:div w:id="1308433362">
              <w:marLeft w:val="0"/>
              <w:marRight w:val="0"/>
              <w:marTop w:val="0"/>
              <w:marBottom w:val="0"/>
              <w:divBdr>
                <w:top w:val="none" w:sz="0" w:space="0" w:color="auto"/>
                <w:left w:val="none" w:sz="0" w:space="0" w:color="auto"/>
                <w:bottom w:val="none" w:sz="0" w:space="0" w:color="auto"/>
                <w:right w:val="none" w:sz="0" w:space="0" w:color="auto"/>
              </w:divBdr>
              <w:divsChild>
                <w:div w:id="160402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507744">
      <w:bodyDiv w:val="1"/>
      <w:marLeft w:val="0"/>
      <w:marRight w:val="0"/>
      <w:marTop w:val="0"/>
      <w:marBottom w:val="0"/>
      <w:divBdr>
        <w:top w:val="none" w:sz="0" w:space="0" w:color="auto"/>
        <w:left w:val="none" w:sz="0" w:space="0" w:color="auto"/>
        <w:bottom w:val="none" w:sz="0" w:space="0" w:color="auto"/>
        <w:right w:val="none" w:sz="0" w:space="0" w:color="auto"/>
      </w:divBdr>
    </w:div>
    <w:div w:id="1584337842">
      <w:bodyDiv w:val="1"/>
      <w:marLeft w:val="0"/>
      <w:marRight w:val="0"/>
      <w:marTop w:val="0"/>
      <w:marBottom w:val="0"/>
      <w:divBdr>
        <w:top w:val="none" w:sz="0" w:space="0" w:color="auto"/>
        <w:left w:val="none" w:sz="0" w:space="0" w:color="auto"/>
        <w:bottom w:val="none" w:sz="0" w:space="0" w:color="auto"/>
        <w:right w:val="none" w:sz="0" w:space="0" w:color="auto"/>
      </w:divBdr>
    </w:div>
    <w:div w:id="1780682420">
      <w:bodyDiv w:val="1"/>
      <w:marLeft w:val="0"/>
      <w:marRight w:val="0"/>
      <w:marTop w:val="0"/>
      <w:marBottom w:val="0"/>
      <w:divBdr>
        <w:top w:val="none" w:sz="0" w:space="0" w:color="auto"/>
        <w:left w:val="none" w:sz="0" w:space="0" w:color="auto"/>
        <w:bottom w:val="none" w:sz="0" w:space="0" w:color="auto"/>
        <w:right w:val="none" w:sz="0" w:space="0" w:color="auto"/>
      </w:divBdr>
    </w:div>
    <w:div w:id="1996059126">
      <w:bodyDiv w:val="1"/>
      <w:marLeft w:val="0"/>
      <w:marRight w:val="0"/>
      <w:marTop w:val="0"/>
      <w:marBottom w:val="0"/>
      <w:divBdr>
        <w:top w:val="none" w:sz="0" w:space="0" w:color="auto"/>
        <w:left w:val="none" w:sz="0" w:space="0" w:color="auto"/>
        <w:bottom w:val="none" w:sz="0" w:space="0" w:color="auto"/>
        <w:right w:val="none" w:sz="0" w:space="0" w:color="auto"/>
      </w:divBdr>
    </w:div>
    <w:div w:id="2001537086">
      <w:bodyDiv w:val="1"/>
      <w:marLeft w:val="0"/>
      <w:marRight w:val="0"/>
      <w:marTop w:val="0"/>
      <w:marBottom w:val="0"/>
      <w:divBdr>
        <w:top w:val="none" w:sz="0" w:space="0" w:color="auto"/>
        <w:left w:val="none" w:sz="0" w:space="0" w:color="auto"/>
        <w:bottom w:val="none" w:sz="0" w:space="0" w:color="auto"/>
        <w:right w:val="none" w:sz="0" w:space="0" w:color="auto"/>
      </w:divBdr>
      <w:divsChild>
        <w:div w:id="674694315">
          <w:marLeft w:val="274"/>
          <w:marRight w:val="0"/>
          <w:marTop w:val="0"/>
          <w:marBottom w:val="0"/>
          <w:divBdr>
            <w:top w:val="none" w:sz="0" w:space="0" w:color="auto"/>
            <w:left w:val="none" w:sz="0" w:space="0" w:color="auto"/>
            <w:bottom w:val="none" w:sz="0" w:space="0" w:color="auto"/>
            <w:right w:val="none" w:sz="0" w:space="0" w:color="auto"/>
          </w:divBdr>
        </w:div>
        <w:div w:id="824324266">
          <w:marLeft w:val="274"/>
          <w:marRight w:val="0"/>
          <w:marTop w:val="0"/>
          <w:marBottom w:val="0"/>
          <w:divBdr>
            <w:top w:val="none" w:sz="0" w:space="0" w:color="auto"/>
            <w:left w:val="none" w:sz="0" w:space="0" w:color="auto"/>
            <w:bottom w:val="none" w:sz="0" w:space="0" w:color="auto"/>
            <w:right w:val="none" w:sz="0" w:space="0" w:color="auto"/>
          </w:divBdr>
        </w:div>
      </w:divsChild>
    </w:div>
    <w:div w:id="2062364753">
      <w:bodyDiv w:val="1"/>
      <w:marLeft w:val="0"/>
      <w:marRight w:val="0"/>
      <w:marTop w:val="0"/>
      <w:marBottom w:val="0"/>
      <w:divBdr>
        <w:top w:val="none" w:sz="0" w:space="0" w:color="auto"/>
        <w:left w:val="none" w:sz="0" w:space="0" w:color="auto"/>
        <w:bottom w:val="none" w:sz="0" w:space="0" w:color="auto"/>
        <w:right w:val="none" w:sz="0" w:space="0" w:color="auto"/>
      </w:divBdr>
    </w:div>
    <w:div w:id="2081752458">
      <w:bodyDiv w:val="1"/>
      <w:marLeft w:val="0"/>
      <w:marRight w:val="0"/>
      <w:marTop w:val="0"/>
      <w:marBottom w:val="0"/>
      <w:divBdr>
        <w:top w:val="none" w:sz="0" w:space="0" w:color="auto"/>
        <w:left w:val="none" w:sz="0" w:space="0" w:color="auto"/>
        <w:bottom w:val="none" w:sz="0" w:space="0" w:color="auto"/>
        <w:right w:val="none" w:sz="0" w:space="0" w:color="auto"/>
      </w:divBdr>
    </w:div>
    <w:div w:id="2141606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ena.pieto@backbone.consultin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athe.lavau@backbone.consultin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www.institut-entreprise.f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oecd.org/fr/publications/2025/07/oecd-employment-outlook-2025-country-notes_5f33b4c5/france_a4e153d7.html" TargetMode="External"/><Relationship Id="rId2" Type="http://schemas.openxmlformats.org/officeDocument/2006/relationships/hyperlink" Target="https://www.sc-solidariteseniors.fr/app/uploads/2024/04/Barometre_web.pdf" TargetMode="External"/><Relationship Id="rId1" Type="http://schemas.openxmlformats.org/officeDocument/2006/relationships/hyperlink" Target="https://www.senat.fr/rap/r24-616/r24-616_mono.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 Id="rId5"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ouderc\Institut%20de%20l'entreprise\Commun%20-%20Communication\Kit%20de%20Com_2024\Word_Templates\RP\MODE&#768;LE-CP-COMMUNIQUE&#769;-PRESSE-IDEP-02052024.dotx" TargetMode="External"/></Relationships>
</file>

<file path=word/theme/theme1.xml><?xml version="1.0" encoding="utf-8"?>
<a:theme xmlns:a="http://schemas.openxmlformats.org/drawingml/2006/main" name="theme a4 word idep 30042024">
  <a:themeElements>
    <a:clrScheme name="IDEP 23042024">
      <a:dk1>
        <a:srgbClr val="777777"/>
      </a:dk1>
      <a:lt1>
        <a:srgbClr val="FFFFFF"/>
      </a:lt1>
      <a:dk2>
        <a:srgbClr val="33289C"/>
      </a:dk2>
      <a:lt2>
        <a:srgbClr val="E9E8F3"/>
      </a:lt2>
      <a:accent1>
        <a:srgbClr val="615CAF"/>
      </a:accent1>
      <a:accent2>
        <a:srgbClr val="33279B"/>
      </a:accent2>
      <a:accent3>
        <a:srgbClr val="625CAF"/>
      </a:accent3>
      <a:accent4>
        <a:srgbClr val="645EAF"/>
      </a:accent4>
      <a:accent5>
        <a:srgbClr val="777777"/>
      </a:accent5>
      <a:accent6>
        <a:srgbClr val="777777"/>
      </a:accent6>
      <a:hlink>
        <a:srgbClr val="6460AF"/>
      </a:hlink>
      <a:folHlink>
        <a:srgbClr val="6460AF"/>
      </a:folHlink>
    </a:clrScheme>
    <a:fontScheme name="Garamond-Trebuchet MS">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emplate-brochures-4-pages-idep-09042024" id="{3A1D5535-A7E3-CA47-A94E-507B31154CCB}" vid="{36A6FF07-B3C3-4344-9476-7028FCF461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ddd2ae-0239-4687-b282-55f3ed7a959a">
      <Terms xmlns="http://schemas.microsoft.com/office/infopath/2007/PartnerControls"/>
    </lcf76f155ced4ddcb4097134ff3c332f>
    <TaxCatchAll xmlns="0c6675b0-729b-48d4-9f82-0a71e1e2ee9a" xsi:nil="true"/>
    <_Flow_SignoffStatus xmlns="56ddd2ae-0239-4687-b282-55f3ed7a959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5EFFF40C0069A4D9655A9A027144DC4" ma:contentTypeVersion="19" ma:contentTypeDescription="Crée un document." ma:contentTypeScope="" ma:versionID="d3ab5636cec6448470e7395945823ccb">
  <xsd:schema xmlns:xsd="http://www.w3.org/2001/XMLSchema" xmlns:xs="http://www.w3.org/2001/XMLSchema" xmlns:p="http://schemas.microsoft.com/office/2006/metadata/properties" xmlns:ns2="56ddd2ae-0239-4687-b282-55f3ed7a959a" xmlns:ns3="0c6675b0-729b-48d4-9f82-0a71e1e2ee9a" targetNamespace="http://schemas.microsoft.com/office/2006/metadata/properties" ma:root="true" ma:fieldsID="646f3148f819996e6a1c439e9b4d1350" ns2:_="" ns3:_="">
    <xsd:import namespace="56ddd2ae-0239-4687-b282-55f3ed7a959a"/>
    <xsd:import namespace="0c6675b0-729b-48d4-9f82-0a71e1e2ee9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dd2ae-0239-4687-b282-55f3ed7a9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3e4867b3-68b2-46fa-a828-d36aab0ad8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État de validation" ma:internalName="_x00c9_tat_x0020_de_x0020_valid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6675b0-729b-48d4-9f82-0a71e1e2ee9a"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c73c0cae-afb7-4d28-88bf-0352317e2865}" ma:internalName="TaxCatchAll" ma:showField="CatchAllData" ma:web="0c6675b0-729b-48d4-9f82-0a71e1e2ee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132B64-D358-431F-9C2C-5CF0B1A259D9}">
  <ds:schemaRefs>
    <ds:schemaRef ds:uri="http://schemas.microsoft.com/office/2006/metadata/properties"/>
    <ds:schemaRef ds:uri="http://schemas.microsoft.com/office/infopath/2007/PartnerControls"/>
    <ds:schemaRef ds:uri="56ddd2ae-0239-4687-b282-55f3ed7a959a"/>
    <ds:schemaRef ds:uri="0c6675b0-729b-48d4-9f82-0a71e1e2ee9a"/>
  </ds:schemaRefs>
</ds:datastoreItem>
</file>

<file path=customXml/itemProps2.xml><?xml version="1.0" encoding="utf-8"?>
<ds:datastoreItem xmlns:ds="http://schemas.openxmlformats.org/officeDocument/2006/customXml" ds:itemID="{F7D6559B-246A-425B-A32B-FC4B5877DF21}">
  <ds:schemaRefs>
    <ds:schemaRef ds:uri="http://schemas.openxmlformats.org/officeDocument/2006/bibliography"/>
  </ds:schemaRefs>
</ds:datastoreItem>
</file>

<file path=customXml/itemProps3.xml><?xml version="1.0" encoding="utf-8"?>
<ds:datastoreItem xmlns:ds="http://schemas.openxmlformats.org/officeDocument/2006/customXml" ds:itemID="{E043E705-54BC-4BC7-92F5-04A54189A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dd2ae-0239-4687-b282-55f3ed7a959a"/>
    <ds:schemaRef ds:uri="0c6675b0-729b-48d4-9f82-0a71e1e2e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A61926-A748-44D8-B850-288DF756A7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MODÈLE-CP-COMMUNIQUÉ-PRESSE-IDEP-02052024</Template>
  <TotalTime>4</TotalTime>
  <Pages>4</Pages>
  <Words>1471</Words>
  <Characters>8094</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COMMUNIQUÉ DE PRESSE</vt:lpstr>
    </vt:vector>
  </TitlesOfParts>
  <Company/>
  <LinksUpToDate>false</LinksUpToDate>
  <CharactersWithSpaces>9546</CharactersWithSpaces>
  <SharedDoc>false</SharedDoc>
  <HLinks>
    <vt:vector size="36" baseType="variant">
      <vt:variant>
        <vt:i4>2359385</vt:i4>
      </vt:variant>
      <vt:variant>
        <vt:i4>3</vt:i4>
      </vt:variant>
      <vt:variant>
        <vt:i4>0</vt:i4>
      </vt:variant>
      <vt:variant>
        <vt:i4>5</vt:i4>
      </vt:variant>
      <vt:variant>
        <vt:lpwstr>mailto:elena.pieto@backbone.consulting</vt:lpwstr>
      </vt:variant>
      <vt:variant>
        <vt:lpwstr/>
      </vt:variant>
      <vt:variant>
        <vt:i4>393321</vt:i4>
      </vt:variant>
      <vt:variant>
        <vt:i4>0</vt:i4>
      </vt:variant>
      <vt:variant>
        <vt:i4>0</vt:i4>
      </vt:variant>
      <vt:variant>
        <vt:i4>5</vt:i4>
      </vt:variant>
      <vt:variant>
        <vt:lpwstr>mailto:agathe.lavau@backbone.consulting</vt:lpwstr>
      </vt:variant>
      <vt:variant>
        <vt:lpwstr/>
      </vt:variant>
      <vt:variant>
        <vt:i4>1572930</vt:i4>
      </vt:variant>
      <vt:variant>
        <vt:i4>6</vt:i4>
      </vt:variant>
      <vt:variant>
        <vt:i4>0</vt:i4>
      </vt:variant>
      <vt:variant>
        <vt:i4>5</vt:i4>
      </vt:variant>
      <vt:variant>
        <vt:lpwstr>https://www.oecd.org/fr/publications/2025/07/oecd-employment-outlook-2025-country-notes_5f33b4c5/france_a4e153d7.html</vt:lpwstr>
      </vt:variant>
      <vt:variant>
        <vt:lpwstr/>
      </vt:variant>
      <vt:variant>
        <vt:i4>6750303</vt:i4>
      </vt:variant>
      <vt:variant>
        <vt:i4>3</vt:i4>
      </vt:variant>
      <vt:variant>
        <vt:i4>0</vt:i4>
      </vt:variant>
      <vt:variant>
        <vt:i4>5</vt:i4>
      </vt:variant>
      <vt:variant>
        <vt:lpwstr>https://www.sc-solidariteseniors.fr/app/uploads/2024/04/Barometre_web.pdf</vt:lpwstr>
      </vt:variant>
      <vt:variant>
        <vt:lpwstr/>
      </vt:variant>
      <vt:variant>
        <vt:i4>2555995</vt:i4>
      </vt:variant>
      <vt:variant>
        <vt:i4>0</vt:i4>
      </vt:variant>
      <vt:variant>
        <vt:i4>0</vt:i4>
      </vt:variant>
      <vt:variant>
        <vt:i4>5</vt:i4>
      </vt:variant>
      <vt:variant>
        <vt:lpwstr>https://www.senat.fr/rap/r24-616/r24-616_mono.html</vt:lpwstr>
      </vt:variant>
      <vt:variant>
        <vt:lpwstr/>
      </vt:variant>
      <vt:variant>
        <vt:i4>2687075</vt:i4>
      </vt:variant>
      <vt:variant>
        <vt:i4>0</vt:i4>
      </vt:variant>
      <vt:variant>
        <vt:i4>0</vt:i4>
      </vt:variant>
      <vt:variant>
        <vt:i4>5</vt:i4>
      </vt:variant>
      <vt:variant>
        <vt:lpwstr>http://www.institut-entreprise.fr/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COMMUNIQUÉ DE PRESSE</dc:title>
  <dc:subject/>
  <dc:creator>Camille COUDERC</dc:creator>
  <cp:keywords/>
  <dc:description/>
  <cp:lastModifiedBy>Lucia KOMIZA</cp:lastModifiedBy>
  <cp:revision>5</cp:revision>
  <cp:lastPrinted>2025-02-14T18:41:00Z</cp:lastPrinted>
  <dcterms:created xsi:type="dcterms:W3CDTF">2025-11-18T13:09:00Z</dcterms:created>
  <dcterms:modified xsi:type="dcterms:W3CDTF">2025-12-16T11:41:00Z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0x01010005EFFF40C0069A4D9655A9A027144DC4</vt:lpwstr>
  </property>
  <property fmtid="{D5CDD505-2E9C-101B-9397-08002B2CF9AE}" pid="3" name="MediaServiceImageTags">
    <vt:lpwstr/>
  </property>
  <property fmtid="{D5CDD505-2E9C-101B-9397-08002B2CF9AE}" pid="4" name="docLang">
    <vt:lpwstr>fr</vt:lpwstr>
  </property>
</Properties>
</file>